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FA2D" w14:textId="77777777" w:rsidR="00D615AC" w:rsidRPr="00D615AC" w:rsidRDefault="00D615AC" w:rsidP="00D615AC">
      <w:pPr>
        <w:jc w:val="center"/>
        <w:rPr>
          <w:rFonts w:ascii="Times New Roman" w:eastAsia="Times New Roman" w:hAnsi="Times New Roman" w:cs="Times New Roman"/>
          <w:b/>
          <w:color w:val="000000"/>
          <w:sz w:val="24"/>
          <w:szCs w:val="24"/>
        </w:rPr>
      </w:pPr>
      <w:r w:rsidRPr="00D615AC">
        <w:rPr>
          <w:rFonts w:ascii="Times New Roman" w:eastAsia="Times New Roman" w:hAnsi="Times New Roman" w:cs="Times New Roman"/>
          <w:b/>
          <w:color w:val="000000"/>
          <w:sz w:val="24"/>
          <w:szCs w:val="24"/>
        </w:rPr>
        <w:t>бюджетное профессиональное образовательное учреждение</w:t>
      </w:r>
    </w:p>
    <w:p w14:paraId="14416086" w14:textId="77777777" w:rsidR="00D615AC" w:rsidRPr="00D615AC" w:rsidRDefault="00D615AC" w:rsidP="00D615AC">
      <w:pPr>
        <w:jc w:val="center"/>
        <w:rPr>
          <w:rFonts w:ascii="Times New Roman" w:eastAsia="Times New Roman" w:hAnsi="Times New Roman" w:cs="Times New Roman"/>
          <w:b/>
          <w:color w:val="000000"/>
          <w:sz w:val="24"/>
          <w:szCs w:val="24"/>
        </w:rPr>
      </w:pPr>
      <w:r w:rsidRPr="00D615AC">
        <w:rPr>
          <w:rFonts w:ascii="Times New Roman" w:eastAsia="Times New Roman" w:hAnsi="Times New Roman" w:cs="Times New Roman"/>
          <w:b/>
          <w:color w:val="000000"/>
          <w:sz w:val="24"/>
          <w:szCs w:val="24"/>
        </w:rPr>
        <w:t>Вологодской области</w:t>
      </w:r>
    </w:p>
    <w:p w14:paraId="2B20B5CB" w14:textId="77777777" w:rsidR="00D615AC" w:rsidRPr="00D615AC" w:rsidRDefault="00D615AC" w:rsidP="00D615AC">
      <w:pPr>
        <w:jc w:val="center"/>
        <w:rPr>
          <w:rFonts w:ascii="Times New Roman" w:eastAsia="Times New Roman" w:hAnsi="Times New Roman" w:cs="Times New Roman"/>
          <w:b/>
          <w:color w:val="000000"/>
          <w:sz w:val="24"/>
          <w:szCs w:val="24"/>
        </w:rPr>
      </w:pPr>
      <w:r w:rsidRPr="00D615AC">
        <w:rPr>
          <w:rFonts w:ascii="Times New Roman" w:eastAsia="Times New Roman" w:hAnsi="Times New Roman" w:cs="Times New Roman"/>
          <w:b/>
          <w:color w:val="000000"/>
          <w:sz w:val="24"/>
          <w:szCs w:val="24"/>
        </w:rPr>
        <w:t>«Череповецкий лесомеханический техникум им. В. П. Чкалова»</w:t>
      </w:r>
    </w:p>
    <w:p w14:paraId="20EB00AB" w14:textId="77777777" w:rsidR="00D615AC" w:rsidRPr="00D615AC" w:rsidRDefault="00D615AC" w:rsidP="00D615AC">
      <w:pPr>
        <w:jc w:val="center"/>
        <w:rPr>
          <w:rFonts w:ascii="Times New Roman" w:eastAsia="Times New Roman" w:hAnsi="Times New Roman" w:cs="Times New Roman"/>
          <w:b/>
          <w:color w:val="000000"/>
          <w:sz w:val="24"/>
          <w:szCs w:val="24"/>
        </w:rPr>
      </w:pPr>
    </w:p>
    <w:p w14:paraId="20C3A3CF" w14:textId="77777777" w:rsidR="00D615AC" w:rsidRDefault="00D615AC" w:rsidP="00D615AC">
      <w:pPr>
        <w:jc w:val="center"/>
        <w:rPr>
          <w:rFonts w:ascii="Times New Roman" w:eastAsia="Times New Roman" w:hAnsi="Times New Roman" w:cs="Times New Roman"/>
          <w:b/>
          <w:color w:val="000000"/>
          <w:sz w:val="24"/>
          <w:szCs w:val="24"/>
        </w:rPr>
      </w:pPr>
    </w:p>
    <w:p w14:paraId="0F56D060" w14:textId="77777777" w:rsidR="00D615AC" w:rsidRDefault="00D615AC" w:rsidP="00D615AC">
      <w:pPr>
        <w:jc w:val="center"/>
        <w:rPr>
          <w:rFonts w:ascii="Times New Roman" w:eastAsia="Times New Roman" w:hAnsi="Times New Roman" w:cs="Times New Roman"/>
          <w:b/>
          <w:color w:val="000000"/>
          <w:sz w:val="24"/>
          <w:szCs w:val="24"/>
        </w:rPr>
      </w:pPr>
    </w:p>
    <w:p w14:paraId="4BB24A96" w14:textId="77777777" w:rsidR="00D615AC" w:rsidRDefault="00D615AC" w:rsidP="00D615AC">
      <w:pPr>
        <w:jc w:val="center"/>
        <w:rPr>
          <w:rFonts w:ascii="Times New Roman" w:eastAsia="Times New Roman" w:hAnsi="Times New Roman" w:cs="Times New Roman"/>
          <w:b/>
          <w:color w:val="000000"/>
          <w:sz w:val="24"/>
          <w:szCs w:val="24"/>
        </w:rPr>
      </w:pPr>
    </w:p>
    <w:p w14:paraId="78DEB547" w14:textId="77777777" w:rsidR="00D615AC" w:rsidRPr="00D615AC" w:rsidRDefault="00D615AC" w:rsidP="00D615AC">
      <w:pPr>
        <w:jc w:val="center"/>
        <w:rPr>
          <w:rFonts w:ascii="Times New Roman" w:eastAsia="Times New Roman" w:hAnsi="Times New Roman" w:cs="Times New Roman"/>
          <w:b/>
          <w:color w:val="000000"/>
          <w:sz w:val="24"/>
          <w:szCs w:val="24"/>
        </w:rPr>
      </w:pPr>
    </w:p>
    <w:p w14:paraId="0C6FEF61" w14:textId="77777777" w:rsidR="00D615AC" w:rsidRPr="00D615AC" w:rsidRDefault="00D615AC" w:rsidP="00D615AC">
      <w:pPr>
        <w:jc w:val="center"/>
        <w:rPr>
          <w:rFonts w:ascii="Times New Roman" w:eastAsia="Times New Roman" w:hAnsi="Times New Roman" w:cs="Times New Roman"/>
          <w:b/>
          <w:color w:val="000000"/>
          <w:sz w:val="24"/>
          <w:szCs w:val="24"/>
        </w:rPr>
      </w:pPr>
      <w:r w:rsidRPr="00D615AC">
        <w:rPr>
          <w:rFonts w:ascii="Times New Roman" w:eastAsia="Times New Roman" w:hAnsi="Times New Roman" w:cs="Times New Roman"/>
          <w:b/>
          <w:color w:val="000000"/>
          <w:sz w:val="24"/>
          <w:szCs w:val="24"/>
        </w:rPr>
        <w:t>МЕТОДИЧЕСКИЕ РЕКОМЕНДАЦИИ ПО ВЫПОЛНЕНИЮ ПРАКТИЧЕСКИХ РАБОТ</w:t>
      </w:r>
    </w:p>
    <w:p w14:paraId="3D3F120A" w14:textId="77777777" w:rsidR="00D615AC" w:rsidRPr="00D615AC" w:rsidRDefault="00D615AC" w:rsidP="00D615AC">
      <w:pPr>
        <w:jc w:val="center"/>
        <w:rPr>
          <w:rFonts w:ascii="Times New Roman" w:eastAsia="Times New Roman" w:hAnsi="Times New Roman" w:cs="Times New Roman"/>
          <w:b/>
          <w:color w:val="000000"/>
          <w:sz w:val="24"/>
          <w:szCs w:val="24"/>
        </w:rPr>
      </w:pPr>
    </w:p>
    <w:p w14:paraId="37A3CD25" w14:textId="77777777" w:rsidR="00D615AC" w:rsidRPr="00D615AC" w:rsidRDefault="00D615AC" w:rsidP="00D615AC">
      <w:pPr>
        <w:jc w:val="center"/>
        <w:rPr>
          <w:rFonts w:ascii="Times New Roman" w:eastAsia="Times New Roman" w:hAnsi="Times New Roman" w:cs="Times New Roman"/>
          <w:b/>
          <w:color w:val="000000"/>
          <w:sz w:val="24"/>
          <w:szCs w:val="24"/>
        </w:rPr>
      </w:pPr>
      <w:r w:rsidRPr="00D615AC">
        <w:rPr>
          <w:rFonts w:ascii="Times New Roman" w:eastAsia="Times New Roman" w:hAnsi="Times New Roman" w:cs="Times New Roman"/>
          <w:b/>
          <w:color w:val="000000"/>
          <w:sz w:val="24"/>
          <w:szCs w:val="24"/>
        </w:rPr>
        <w:t xml:space="preserve"> ПО ДИСЦИПЛИНЕ </w:t>
      </w:r>
    </w:p>
    <w:p w14:paraId="2201D12C" w14:textId="1CCD06EB" w:rsidR="00D615AC" w:rsidRPr="00D615AC" w:rsidRDefault="00D615AC" w:rsidP="00D615A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ОХРАНА ТРУДА</w:t>
      </w:r>
    </w:p>
    <w:p w14:paraId="3AC23876" w14:textId="77777777" w:rsidR="00D615AC" w:rsidRPr="00D615AC" w:rsidRDefault="00D615AC" w:rsidP="00D615AC">
      <w:pPr>
        <w:jc w:val="center"/>
        <w:rPr>
          <w:rFonts w:ascii="Times New Roman" w:eastAsia="Times New Roman" w:hAnsi="Times New Roman" w:cs="Times New Roman"/>
          <w:b/>
          <w:color w:val="000000"/>
          <w:sz w:val="24"/>
          <w:szCs w:val="24"/>
        </w:rPr>
      </w:pPr>
    </w:p>
    <w:p w14:paraId="47FCD88A" w14:textId="77777777" w:rsidR="00D615AC" w:rsidRPr="00D615AC" w:rsidRDefault="00D615AC" w:rsidP="00D615AC">
      <w:pPr>
        <w:jc w:val="center"/>
        <w:rPr>
          <w:rFonts w:ascii="Times New Roman" w:eastAsia="Times New Roman" w:hAnsi="Times New Roman" w:cs="Times New Roman"/>
          <w:b/>
          <w:color w:val="000000"/>
          <w:sz w:val="24"/>
          <w:szCs w:val="24"/>
        </w:rPr>
      </w:pPr>
    </w:p>
    <w:p w14:paraId="4A0BFF86" w14:textId="77777777" w:rsidR="00D615AC" w:rsidRPr="00D615AC" w:rsidRDefault="00D615AC" w:rsidP="00D615AC">
      <w:pPr>
        <w:jc w:val="center"/>
        <w:rPr>
          <w:rFonts w:ascii="Times New Roman" w:eastAsia="Times New Roman" w:hAnsi="Times New Roman" w:cs="Times New Roman"/>
          <w:b/>
          <w:color w:val="000000"/>
          <w:sz w:val="24"/>
          <w:szCs w:val="24"/>
        </w:rPr>
      </w:pPr>
    </w:p>
    <w:p w14:paraId="495685E8" w14:textId="77777777" w:rsidR="00D615AC" w:rsidRPr="00D615AC" w:rsidRDefault="00D615AC" w:rsidP="00D615AC">
      <w:pPr>
        <w:jc w:val="center"/>
        <w:rPr>
          <w:rFonts w:ascii="Times New Roman" w:eastAsia="Times New Roman" w:hAnsi="Times New Roman" w:cs="Times New Roman"/>
          <w:b/>
          <w:color w:val="000000"/>
          <w:sz w:val="24"/>
          <w:szCs w:val="24"/>
        </w:rPr>
      </w:pPr>
    </w:p>
    <w:p w14:paraId="175BE109" w14:textId="77777777" w:rsidR="00D615AC" w:rsidRPr="00D615AC" w:rsidRDefault="00D615AC" w:rsidP="00D615AC">
      <w:pPr>
        <w:jc w:val="center"/>
        <w:rPr>
          <w:rFonts w:ascii="Times New Roman" w:eastAsia="Times New Roman" w:hAnsi="Times New Roman" w:cs="Times New Roman"/>
          <w:b/>
          <w:color w:val="000000"/>
          <w:sz w:val="24"/>
          <w:szCs w:val="24"/>
        </w:rPr>
      </w:pPr>
      <w:r w:rsidRPr="00D615AC">
        <w:rPr>
          <w:rFonts w:ascii="Times New Roman" w:eastAsia="Times New Roman" w:hAnsi="Times New Roman" w:cs="Times New Roman"/>
          <w:b/>
          <w:color w:val="000000"/>
          <w:sz w:val="24"/>
          <w:szCs w:val="24"/>
        </w:rPr>
        <w:t>для специальности 23.02.01 Организация перевозок и управление на транспорте (по видам)</w:t>
      </w:r>
    </w:p>
    <w:p w14:paraId="3AD4E23F" w14:textId="77777777" w:rsidR="00D615AC" w:rsidRPr="00D615AC" w:rsidRDefault="00D615AC" w:rsidP="00D615AC">
      <w:pPr>
        <w:jc w:val="center"/>
        <w:rPr>
          <w:rFonts w:ascii="Times New Roman" w:eastAsia="Times New Roman" w:hAnsi="Times New Roman" w:cs="Times New Roman"/>
          <w:b/>
          <w:color w:val="000000"/>
          <w:sz w:val="24"/>
          <w:szCs w:val="24"/>
        </w:rPr>
      </w:pPr>
    </w:p>
    <w:p w14:paraId="13F86BC6" w14:textId="77777777" w:rsidR="00D615AC" w:rsidRPr="00D615AC" w:rsidRDefault="00D615AC" w:rsidP="00D615AC">
      <w:pPr>
        <w:jc w:val="center"/>
        <w:rPr>
          <w:rFonts w:ascii="Times New Roman" w:eastAsia="Times New Roman" w:hAnsi="Times New Roman" w:cs="Times New Roman"/>
          <w:b/>
          <w:color w:val="000000"/>
          <w:sz w:val="24"/>
          <w:szCs w:val="24"/>
        </w:rPr>
      </w:pPr>
    </w:p>
    <w:p w14:paraId="3C4B3916" w14:textId="77777777" w:rsidR="00D615AC" w:rsidRPr="00D615AC" w:rsidRDefault="00D615AC" w:rsidP="00D615AC">
      <w:pPr>
        <w:jc w:val="center"/>
        <w:rPr>
          <w:rFonts w:ascii="Times New Roman" w:eastAsia="Times New Roman" w:hAnsi="Times New Roman" w:cs="Times New Roman"/>
          <w:b/>
          <w:color w:val="000000"/>
          <w:sz w:val="24"/>
          <w:szCs w:val="24"/>
        </w:rPr>
      </w:pPr>
    </w:p>
    <w:p w14:paraId="2CD9D6A3" w14:textId="77777777" w:rsidR="00D615AC" w:rsidRPr="00D615AC" w:rsidRDefault="00D615AC" w:rsidP="00D615AC">
      <w:pPr>
        <w:jc w:val="center"/>
        <w:rPr>
          <w:rFonts w:ascii="Times New Roman" w:eastAsia="Times New Roman" w:hAnsi="Times New Roman" w:cs="Times New Roman"/>
          <w:b/>
          <w:color w:val="000000"/>
          <w:sz w:val="24"/>
          <w:szCs w:val="24"/>
        </w:rPr>
      </w:pPr>
    </w:p>
    <w:p w14:paraId="3C0BF64B" w14:textId="77777777" w:rsidR="00D615AC" w:rsidRPr="00D615AC" w:rsidRDefault="00D615AC" w:rsidP="00D615AC">
      <w:pPr>
        <w:jc w:val="center"/>
        <w:rPr>
          <w:rFonts w:ascii="Times New Roman" w:eastAsia="Times New Roman" w:hAnsi="Times New Roman" w:cs="Times New Roman"/>
          <w:b/>
          <w:color w:val="000000"/>
          <w:sz w:val="24"/>
          <w:szCs w:val="24"/>
        </w:rPr>
      </w:pPr>
    </w:p>
    <w:p w14:paraId="31F4753C" w14:textId="2D0D30F3" w:rsidR="00D615AC" w:rsidRPr="00D615AC" w:rsidRDefault="00D615AC" w:rsidP="00D615AC">
      <w:pPr>
        <w:jc w:val="both"/>
        <w:rPr>
          <w:rFonts w:ascii="Times New Roman" w:eastAsia="Times New Roman" w:hAnsi="Times New Roman" w:cs="Times New Roman"/>
          <w:bCs/>
          <w:color w:val="000000"/>
          <w:sz w:val="24"/>
          <w:szCs w:val="24"/>
        </w:rPr>
      </w:pPr>
      <w:r w:rsidRPr="00D615AC">
        <w:rPr>
          <w:rFonts w:ascii="Times New Roman" w:eastAsia="Times New Roman" w:hAnsi="Times New Roman" w:cs="Times New Roman"/>
          <w:b/>
          <w:color w:val="000000"/>
          <w:sz w:val="24"/>
          <w:szCs w:val="24"/>
        </w:rPr>
        <w:br w:type="page"/>
      </w:r>
      <w:r w:rsidRPr="00D615AC">
        <w:rPr>
          <w:rFonts w:ascii="Times New Roman" w:eastAsia="Times New Roman" w:hAnsi="Times New Roman" w:cs="Times New Roman"/>
          <w:bCs/>
          <w:color w:val="000000"/>
          <w:sz w:val="24"/>
          <w:szCs w:val="24"/>
        </w:rPr>
        <w:lastRenderedPageBreak/>
        <w:t xml:space="preserve">Методические рекомендации составлены Яковлевой О.С. в соответствии с рабочей программой дисциплины </w:t>
      </w:r>
      <w:r>
        <w:rPr>
          <w:rFonts w:ascii="Times New Roman" w:eastAsia="Times New Roman" w:hAnsi="Times New Roman" w:cs="Times New Roman"/>
          <w:bCs/>
          <w:color w:val="000000"/>
          <w:sz w:val="24"/>
          <w:szCs w:val="24"/>
        </w:rPr>
        <w:t>Охрана труда</w:t>
      </w:r>
      <w:r w:rsidRPr="00D615AC">
        <w:rPr>
          <w:rFonts w:ascii="Times New Roman" w:eastAsia="Times New Roman" w:hAnsi="Times New Roman" w:cs="Times New Roman"/>
          <w:bCs/>
          <w:color w:val="000000"/>
          <w:sz w:val="24"/>
          <w:szCs w:val="24"/>
        </w:rPr>
        <w:t>, рассмотренной на заседании ПЦК от 23сентября    2021 года, протокол № 3</w:t>
      </w:r>
    </w:p>
    <w:p w14:paraId="0A425E69" w14:textId="77777777" w:rsidR="00D615AC" w:rsidRPr="00D615AC" w:rsidRDefault="00D615AC" w:rsidP="00D615AC">
      <w:pPr>
        <w:jc w:val="both"/>
        <w:rPr>
          <w:rFonts w:ascii="Times New Roman" w:eastAsia="Times New Roman" w:hAnsi="Times New Roman" w:cs="Times New Roman"/>
          <w:bCs/>
          <w:color w:val="000000"/>
          <w:sz w:val="24"/>
          <w:szCs w:val="24"/>
        </w:rPr>
      </w:pPr>
    </w:p>
    <w:p w14:paraId="2F2C8CEE" w14:textId="77777777" w:rsidR="00D615AC" w:rsidRPr="00D615AC" w:rsidRDefault="00D615AC" w:rsidP="00D615AC">
      <w:pPr>
        <w:jc w:val="both"/>
        <w:rPr>
          <w:rFonts w:ascii="Times New Roman" w:eastAsia="Times New Roman" w:hAnsi="Times New Roman" w:cs="Times New Roman"/>
          <w:bCs/>
          <w:i/>
          <w:iCs/>
          <w:color w:val="000000"/>
          <w:sz w:val="24"/>
          <w:szCs w:val="24"/>
        </w:rPr>
      </w:pPr>
      <w:r w:rsidRPr="00D615AC">
        <w:rPr>
          <w:rFonts w:ascii="Times New Roman" w:eastAsia="Times New Roman" w:hAnsi="Times New Roman" w:cs="Times New Roman"/>
          <w:bCs/>
          <w:color w:val="000000"/>
          <w:sz w:val="24"/>
          <w:szCs w:val="24"/>
        </w:rPr>
        <w:t xml:space="preserve">Методические рекомендации рассмотрены на заседании ПЦК 38.02.01, 38.02.03 </w:t>
      </w:r>
    </w:p>
    <w:p w14:paraId="5B27556F" w14:textId="77777777" w:rsidR="00D615AC" w:rsidRPr="00D615AC" w:rsidRDefault="00D615AC" w:rsidP="00D615AC">
      <w:pPr>
        <w:jc w:val="both"/>
        <w:rPr>
          <w:rFonts w:ascii="Times New Roman" w:eastAsia="Times New Roman" w:hAnsi="Times New Roman" w:cs="Times New Roman"/>
          <w:bCs/>
          <w:color w:val="000000"/>
          <w:sz w:val="24"/>
          <w:szCs w:val="24"/>
        </w:rPr>
      </w:pPr>
      <w:r w:rsidRPr="00D615AC">
        <w:rPr>
          <w:rFonts w:ascii="Times New Roman" w:eastAsia="Times New Roman" w:hAnsi="Times New Roman" w:cs="Times New Roman"/>
          <w:bCs/>
          <w:color w:val="000000"/>
          <w:sz w:val="24"/>
          <w:szCs w:val="24"/>
        </w:rPr>
        <w:t>протокол №___ от _______20____ г</w:t>
      </w:r>
    </w:p>
    <w:p w14:paraId="0F056E66" w14:textId="77777777" w:rsidR="00D615AC" w:rsidRPr="00D615AC" w:rsidRDefault="00D615AC" w:rsidP="00D615AC">
      <w:pPr>
        <w:jc w:val="both"/>
        <w:rPr>
          <w:rFonts w:ascii="Times New Roman" w:eastAsia="Times New Roman" w:hAnsi="Times New Roman" w:cs="Times New Roman"/>
          <w:bCs/>
          <w:color w:val="000000"/>
          <w:sz w:val="24"/>
          <w:szCs w:val="24"/>
        </w:rPr>
      </w:pPr>
    </w:p>
    <w:p w14:paraId="5E69082F" w14:textId="77777777" w:rsidR="00D615AC" w:rsidRPr="00D615AC" w:rsidRDefault="00D615AC" w:rsidP="00D615AC">
      <w:pPr>
        <w:jc w:val="both"/>
        <w:rPr>
          <w:rFonts w:ascii="Times New Roman" w:eastAsia="Times New Roman" w:hAnsi="Times New Roman" w:cs="Times New Roman"/>
          <w:bCs/>
          <w:color w:val="000000"/>
          <w:sz w:val="24"/>
          <w:szCs w:val="24"/>
        </w:rPr>
      </w:pPr>
      <w:r w:rsidRPr="00D615AC">
        <w:rPr>
          <w:rFonts w:ascii="Times New Roman" w:eastAsia="Times New Roman" w:hAnsi="Times New Roman" w:cs="Times New Roman"/>
          <w:bCs/>
          <w:color w:val="000000"/>
          <w:sz w:val="24"/>
          <w:szCs w:val="24"/>
        </w:rPr>
        <w:t xml:space="preserve">Председатель ПЦК     Ткачева Н. И. </w:t>
      </w:r>
    </w:p>
    <w:p w14:paraId="2AF2C302" w14:textId="77777777" w:rsidR="00D615AC" w:rsidRPr="00D615AC" w:rsidRDefault="00D615AC" w:rsidP="00D615AC">
      <w:pPr>
        <w:jc w:val="both"/>
        <w:rPr>
          <w:rFonts w:ascii="Times New Roman" w:eastAsia="Times New Roman" w:hAnsi="Times New Roman" w:cs="Times New Roman"/>
          <w:bCs/>
          <w:color w:val="000000"/>
          <w:sz w:val="24"/>
          <w:szCs w:val="24"/>
        </w:rPr>
      </w:pPr>
      <w:r w:rsidRPr="00D615AC">
        <w:rPr>
          <w:rFonts w:ascii="Times New Roman" w:eastAsia="Times New Roman" w:hAnsi="Times New Roman" w:cs="Times New Roman"/>
          <w:bCs/>
          <w:color w:val="000000"/>
          <w:sz w:val="24"/>
          <w:szCs w:val="24"/>
        </w:rPr>
        <w:t>Приняты методическим советом</w:t>
      </w:r>
    </w:p>
    <w:p w14:paraId="4F0EB8A7" w14:textId="77777777" w:rsidR="00D615AC" w:rsidRPr="00D615AC" w:rsidRDefault="00D615AC" w:rsidP="00D615AC">
      <w:pPr>
        <w:jc w:val="both"/>
        <w:rPr>
          <w:rFonts w:ascii="Times New Roman" w:eastAsia="Times New Roman" w:hAnsi="Times New Roman" w:cs="Times New Roman"/>
          <w:bCs/>
          <w:color w:val="000000"/>
          <w:sz w:val="24"/>
          <w:szCs w:val="24"/>
        </w:rPr>
      </w:pPr>
      <w:r w:rsidRPr="00D615AC">
        <w:rPr>
          <w:rFonts w:ascii="Times New Roman" w:eastAsia="Times New Roman" w:hAnsi="Times New Roman" w:cs="Times New Roman"/>
          <w:bCs/>
          <w:color w:val="000000"/>
          <w:sz w:val="24"/>
          <w:szCs w:val="24"/>
        </w:rPr>
        <w:t>протокол №___ от _______20____ г</w:t>
      </w:r>
    </w:p>
    <w:p w14:paraId="52ED4F46" w14:textId="02CEC493" w:rsidR="00FF59EF" w:rsidRPr="00EB6DB3" w:rsidRDefault="00D615AC" w:rsidP="00D615AC">
      <w:pPr>
        <w:jc w:val="center"/>
        <w:rPr>
          <w:rFonts w:ascii="Times New Roman" w:eastAsia="Times New Roman" w:hAnsi="Times New Roman" w:cs="Times New Roman"/>
          <w:b/>
          <w:color w:val="000000"/>
          <w:sz w:val="24"/>
          <w:szCs w:val="24"/>
        </w:rPr>
      </w:pPr>
      <w:r w:rsidRPr="00D615AC">
        <w:rPr>
          <w:rFonts w:ascii="Times New Roman" w:eastAsia="Times New Roman" w:hAnsi="Times New Roman" w:cs="Times New Roman"/>
          <w:b/>
          <w:color w:val="000000"/>
          <w:sz w:val="24"/>
          <w:szCs w:val="24"/>
        </w:rPr>
        <w:br w:type="page"/>
      </w:r>
      <w:r w:rsidR="00FF59EF" w:rsidRPr="00EB6DB3">
        <w:rPr>
          <w:rFonts w:ascii="Times New Roman" w:eastAsia="Times New Roman" w:hAnsi="Times New Roman" w:cs="Times New Roman"/>
          <w:b/>
          <w:color w:val="000000"/>
          <w:sz w:val="24"/>
          <w:szCs w:val="24"/>
        </w:rPr>
        <w:lastRenderedPageBreak/>
        <w:t xml:space="preserve">Практическая работа № 1. </w:t>
      </w:r>
    </w:p>
    <w:p w14:paraId="7507186D" w14:textId="77777777" w:rsidR="00FF59EF" w:rsidRPr="00EB6DB3" w:rsidRDefault="00FF59EF" w:rsidP="00FF59EF">
      <w:pPr>
        <w:jc w:val="center"/>
        <w:rPr>
          <w:rFonts w:ascii="Times New Roman" w:hAnsi="Times New Roman" w:cs="Times New Roman"/>
          <w:b/>
          <w:sz w:val="24"/>
          <w:szCs w:val="24"/>
        </w:rPr>
      </w:pPr>
      <w:r w:rsidRPr="00EB6DB3">
        <w:rPr>
          <w:rFonts w:ascii="Times New Roman" w:hAnsi="Times New Roman" w:cs="Times New Roman"/>
          <w:b/>
          <w:sz w:val="24"/>
          <w:szCs w:val="24"/>
        </w:rPr>
        <w:t>Составить схему оформления несчастного случая.</w:t>
      </w:r>
    </w:p>
    <w:p w14:paraId="2C41124C"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b/>
          <w:sz w:val="24"/>
          <w:szCs w:val="24"/>
        </w:rPr>
        <w:t xml:space="preserve">Цель: </w:t>
      </w:r>
      <w:r w:rsidRPr="00EB6DB3">
        <w:rPr>
          <w:rFonts w:ascii="Times New Roman" w:hAnsi="Times New Roman" w:cs="Times New Roman"/>
          <w:sz w:val="24"/>
          <w:szCs w:val="24"/>
        </w:rPr>
        <w:t>изучить правила расследования несчастных случаев на производстве и требований к оформлению в соответствии с Трудовым Кодексом РФ.</w:t>
      </w:r>
    </w:p>
    <w:p w14:paraId="5767BB75" w14:textId="77777777" w:rsidR="007427A5" w:rsidRPr="00EB6DB3" w:rsidRDefault="0055247C" w:rsidP="00EB6DB3">
      <w:pPr>
        <w:spacing w:after="0" w:line="360" w:lineRule="auto"/>
        <w:ind w:firstLine="709"/>
        <w:jc w:val="center"/>
        <w:rPr>
          <w:rFonts w:ascii="Times New Roman" w:hAnsi="Times New Roman" w:cs="Times New Roman"/>
          <w:sz w:val="24"/>
          <w:szCs w:val="24"/>
        </w:rPr>
      </w:pPr>
      <w:r w:rsidRPr="00EB6DB3">
        <w:rPr>
          <w:rFonts w:ascii="Times New Roman" w:hAnsi="Times New Roman" w:cs="Times New Roman"/>
          <w:b/>
          <w:sz w:val="24"/>
          <w:szCs w:val="24"/>
        </w:rPr>
        <w:t>Ход работы:</w:t>
      </w:r>
    </w:p>
    <w:p w14:paraId="418F6D24" w14:textId="77777777" w:rsidR="00754666" w:rsidRPr="00EB6DB3" w:rsidRDefault="007427A5" w:rsidP="00EB6DB3">
      <w:pPr>
        <w:spacing w:after="0" w:line="360" w:lineRule="auto"/>
        <w:ind w:firstLine="709"/>
        <w:jc w:val="both"/>
        <w:rPr>
          <w:rFonts w:ascii="Times New Roman" w:hAnsi="Times New Roman" w:cs="Times New Roman"/>
          <w:b/>
          <w:i/>
          <w:sz w:val="24"/>
          <w:szCs w:val="24"/>
        </w:rPr>
      </w:pPr>
      <w:r w:rsidRPr="00EB6DB3">
        <w:rPr>
          <w:rFonts w:ascii="Times New Roman" w:hAnsi="Times New Roman" w:cs="Times New Roman"/>
          <w:b/>
          <w:i/>
          <w:sz w:val="24"/>
          <w:szCs w:val="24"/>
        </w:rPr>
        <w:t>Задание</w:t>
      </w:r>
      <w:r w:rsidR="00754666" w:rsidRPr="00EB6DB3">
        <w:rPr>
          <w:rFonts w:ascii="Times New Roman" w:hAnsi="Times New Roman" w:cs="Times New Roman"/>
          <w:b/>
          <w:i/>
          <w:sz w:val="24"/>
          <w:szCs w:val="24"/>
        </w:rPr>
        <w:t xml:space="preserve"> 1</w:t>
      </w:r>
      <w:r w:rsidRPr="00EB6DB3">
        <w:rPr>
          <w:rFonts w:ascii="Times New Roman" w:hAnsi="Times New Roman" w:cs="Times New Roman"/>
          <w:b/>
          <w:i/>
          <w:sz w:val="24"/>
          <w:szCs w:val="24"/>
        </w:rPr>
        <w:t xml:space="preserve">: Изучить статьи 227-231 Трудового кодекса РФ и   ответить </w:t>
      </w:r>
      <w:r w:rsidR="00754666" w:rsidRPr="00EB6DB3">
        <w:rPr>
          <w:rFonts w:ascii="Times New Roman" w:hAnsi="Times New Roman" w:cs="Times New Roman"/>
          <w:b/>
          <w:i/>
          <w:sz w:val="24"/>
          <w:szCs w:val="24"/>
        </w:rPr>
        <w:t>вопросы.</w:t>
      </w:r>
    </w:p>
    <w:p w14:paraId="365ADEA9"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1. Расследуются ли на производстве несчастные случаи, происшедшие с работником при следовании на работу в общественном транспорте</w:t>
      </w:r>
    </w:p>
    <w:p w14:paraId="571CD867"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2. Расследуются ли на производстве несчастные случаи, происшедшие с работником при работе сверхурочно</w:t>
      </w:r>
    </w:p>
    <w:p w14:paraId="08A6CD8D"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 xml:space="preserve">3. Сколько человек входит  в состав комиссии по расследованию несчастного случая с частичной потерей  трудоспособности. </w:t>
      </w:r>
    </w:p>
    <w:p w14:paraId="02283D71"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4. Состав комиссии по расследованию тяжелого несчастного случая</w:t>
      </w:r>
    </w:p>
    <w:p w14:paraId="5CC9D9C3"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5. Кто возглавляет комиссию по расследованию несчастного случая с частичной потерей трудоспособности и с летальным исходом</w:t>
      </w:r>
    </w:p>
    <w:p w14:paraId="46B3F325"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6. Кто расследует несчастный случай с работником организации, производящей работы на территории другой организации</w:t>
      </w:r>
    </w:p>
    <w:p w14:paraId="0083B31A"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7. Может ли мастер, ответственный за охрану труда на участке, входить в комиссию по расследованию несчастного случая на этом участке</w:t>
      </w:r>
    </w:p>
    <w:p w14:paraId="577AAC0F"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8. Включают ли пострадавшего в состав комиссии по расследованию несчастного случая по приказу</w:t>
      </w:r>
    </w:p>
    <w:p w14:paraId="18279D76"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9. Какие несчастные случаи расследуют 15 дней</w:t>
      </w:r>
    </w:p>
    <w:p w14:paraId="42D066EC"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10. Сколько дней расследуется несчастный случай с частичной потерей трудоспособности</w:t>
      </w:r>
    </w:p>
    <w:p w14:paraId="50094845"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11. Сколько дней расследуется несчастный случай, если потеря трудоспособности наступила  не сразу</w:t>
      </w:r>
    </w:p>
    <w:p w14:paraId="0F26656C"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12. В какой срок после окончания расследования 1 экземпляр акта о несчастном случае выдается пострадавшему или доверенному лицу</w:t>
      </w:r>
    </w:p>
    <w:p w14:paraId="4F0D985B"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13. Сколько экземпляров акта о несчастном случае составляется для всех пострадавших, кроме работников другой организации</w:t>
      </w:r>
    </w:p>
    <w:p w14:paraId="579AB6C5"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14. Сколько лет хранится экземпляр акта о несчастном случае на предприятии.</w:t>
      </w:r>
    </w:p>
    <w:p w14:paraId="656289FE" w14:textId="77777777" w:rsidR="007427A5" w:rsidRPr="00EB6DB3"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15. Куда  направляется 1 экземпляр акта о несчастном случае, кроме пострадавших.</w:t>
      </w:r>
    </w:p>
    <w:p w14:paraId="1054BABB" w14:textId="77777777" w:rsidR="007427A5" w:rsidRDefault="007427A5" w:rsidP="007427A5">
      <w:pPr>
        <w:spacing w:after="0" w:line="360" w:lineRule="auto"/>
        <w:ind w:firstLine="709"/>
        <w:jc w:val="both"/>
        <w:rPr>
          <w:rFonts w:ascii="Times New Roman" w:hAnsi="Times New Roman" w:cs="Times New Roman"/>
          <w:sz w:val="24"/>
          <w:szCs w:val="24"/>
        </w:rPr>
      </w:pPr>
      <w:r w:rsidRPr="00EB6DB3">
        <w:rPr>
          <w:rFonts w:ascii="Times New Roman" w:hAnsi="Times New Roman" w:cs="Times New Roman"/>
          <w:sz w:val="24"/>
          <w:szCs w:val="24"/>
        </w:rPr>
        <w:t>16. Где рассматриваются разногласия по расследованию несчастных случаев</w:t>
      </w:r>
    </w:p>
    <w:p w14:paraId="1D8C492A" w14:textId="77777777" w:rsidR="00EB6DB3" w:rsidRPr="00EB6DB3" w:rsidRDefault="00EB6DB3" w:rsidP="00EB6DB3">
      <w:pPr>
        <w:spacing w:after="0" w:line="360" w:lineRule="auto"/>
        <w:ind w:firstLine="709"/>
        <w:jc w:val="both"/>
        <w:rPr>
          <w:rFonts w:ascii="Times New Roman" w:hAnsi="Times New Roman" w:cs="Times New Roman"/>
          <w:b/>
          <w:i/>
          <w:sz w:val="24"/>
          <w:szCs w:val="24"/>
        </w:rPr>
      </w:pPr>
      <w:r w:rsidRPr="00EB6DB3">
        <w:rPr>
          <w:rFonts w:ascii="Times New Roman" w:hAnsi="Times New Roman" w:cs="Times New Roman"/>
          <w:b/>
          <w:i/>
          <w:sz w:val="24"/>
          <w:szCs w:val="24"/>
        </w:rPr>
        <w:t>Задание 2: Заполнить акт о несчастном случае на производстве. (Форма Н-1)</w:t>
      </w:r>
    </w:p>
    <w:p w14:paraId="29DF90B3" w14:textId="77777777" w:rsidR="00EB6DB3" w:rsidRPr="00EB6DB3" w:rsidRDefault="00EB6DB3" w:rsidP="007427A5">
      <w:pPr>
        <w:spacing w:after="0" w:line="360" w:lineRule="auto"/>
        <w:ind w:firstLine="709"/>
        <w:jc w:val="both"/>
        <w:rPr>
          <w:rFonts w:ascii="Times New Roman" w:hAnsi="Times New Roman" w:cs="Times New Roman"/>
          <w:sz w:val="24"/>
          <w:szCs w:val="24"/>
        </w:rPr>
      </w:pPr>
    </w:p>
    <w:p w14:paraId="00BEDE99" w14:textId="77777777" w:rsidR="007427A5" w:rsidRPr="00754666" w:rsidRDefault="007427A5" w:rsidP="00EB6DB3">
      <w:pPr>
        <w:shd w:val="clear" w:color="auto" w:fill="FFFFFF"/>
        <w:spacing w:after="0" w:line="360" w:lineRule="auto"/>
        <w:jc w:val="both"/>
        <w:rPr>
          <w:rFonts w:ascii="Times New Roman" w:hAnsi="Times New Roman" w:cs="Times New Roman"/>
          <w:b/>
          <w:sz w:val="24"/>
          <w:szCs w:val="24"/>
        </w:rPr>
      </w:pPr>
      <w:r w:rsidRPr="00754666">
        <w:rPr>
          <w:rStyle w:val="s10"/>
          <w:rFonts w:ascii="Times New Roman" w:hAnsi="Times New Roman"/>
          <w:b/>
          <w:sz w:val="24"/>
          <w:szCs w:val="24"/>
        </w:rPr>
        <w:lastRenderedPageBreak/>
        <w:t>Выдержки из Трудового кодекса  РФ</w:t>
      </w:r>
    </w:p>
    <w:p w14:paraId="356E5692"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Style w:val="s10"/>
          <w:rFonts w:ascii="Times New Roman" w:hAnsi="Times New Roman"/>
          <w:sz w:val="24"/>
          <w:szCs w:val="24"/>
        </w:rPr>
        <w:t>Статья 227</w:t>
      </w:r>
      <w:r w:rsidRPr="007427A5">
        <w:rPr>
          <w:rFonts w:ascii="Times New Roman" w:hAnsi="Times New Roman" w:cs="Times New Roman"/>
          <w:sz w:val="24"/>
          <w:szCs w:val="24"/>
        </w:rPr>
        <w:t xml:space="preserve">. </w:t>
      </w:r>
      <w:r w:rsidRPr="007427A5">
        <w:rPr>
          <w:rFonts w:ascii="Times New Roman" w:hAnsi="Times New Roman" w:cs="Times New Roman"/>
          <w:sz w:val="24"/>
          <w:szCs w:val="24"/>
          <w:u w:val="single"/>
        </w:rPr>
        <w:t>Несчастные случаи, подлежащие расследованию и учету</w:t>
      </w:r>
    </w:p>
    <w:p w14:paraId="64FBE15A"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0" w:name="22701"/>
      <w:bookmarkEnd w:id="0"/>
      <w:r w:rsidRPr="007427A5">
        <w:rPr>
          <w:rFonts w:ascii="Times New Roman" w:hAnsi="Times New Roman" w:cs="Times New Roman"/>
          <w:sz w:val="24"/>
          <w:szCs w:val="24"/>
        </w:rP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w:t>
      </w:r>
      <w:r w:rsidRPr="007427A5">
        <w:rPr>
          <w:rStyle w:val="apple-converted-space"/>
          <w:rFonts w:ascii="Times New Roman" w:hAnsi="Times New Roman"/>
          <w:sz w:val="24"/>
          <w:szCs w:val="24"/>
        </w:rPr>
        <w:t> </w:t>
      </w:r>
      <w:hyperlink r:id="rId8" w:anchor="5" w:history="1">
        <w:r w:rsidRPr="007427A5">
          <w:rPr>
            <w:rStyle w:val="af1"/>
            <w:rFonts w:ascii="Times New Roman" w:hAnsi="Times New Roman"/>
            <w:sz w:val="24"/>
            <w:szCs w:val="24"/>
          </w:rPr>
          <w:t>подлежащими</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14:paraId="2E01157C"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1" w:name="2272"/>
      <w:bookmarkEnd w:id="1"/>
      <w:r w:rsidRPr="007427A5">
        <w:rPr>
          <w:rFonts w:ascii="Times New Roman" w:hAnsi="Times New Roman" w:cs="Times New Roman"/>
          <w:sz w:val="24"/>
          <w:szCs w:val="24"/>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14:paraId="7AA1FD13"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2" w:name="2272002"/>
      <w:bookmarkEnd w:id="2"/>
      <w:r w:rsidRPr="007427A5">
        <w:rPr>
          <w:rFonts w:ascii="Times New Roman" w:hAnsi="Times New Roman" w:cs="Times New Roman"/>
          <w:sz w:val="24"/>
          <w:szCs w:val="24"/>
        </w:rPr>
        <w:t>- работники и другие лица, проходящие профессиональное обучение или переобучение в соответствии с ученическим договором;</w:t>
      </w:r>
    </w:p>
    <w:p w14:paraId="3376C999"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3" w:name="22723"/>
      <w:bookmarkEnd w:id="3"/>
      <w:r w:rsidRPr="007427A5">
        <w:rPr>
          <w:rFonts w:ascii="Times New Roman" w:hAnsi="Times New Roman" w:cs="Times New Roman"/>
          <w:sz w:val="24"/>
          <w:szCs w:val="24"/>
        </w:rPr>
        <w:t>- студенты и учащиеся образовательных учреждений всех типов, проходящие производственную практику;</w:t>
      </w:r>
    </w:p>
    <w:p w14:paraId="6F20CA9F"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14:paraId="580A2002"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лица, осужденные к лишению свободы и привлекаемые к труду;</w:t>
      </w:r>
    </w:p>
    <w:p w14:paraId="177ADC73"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лица, привлекаемые в установленном</w:t>
      </w:r>
      <w:r w:rsidRPr="007427A5">
        <w:rPr>
          <w:rStyle w:val="apple-converted-space"/>
          <w:rFonts w:ascii="Times New Roman" w:hAnsi="Times New Roman"/>
          <w:sz w:val="24"/>
          <w:szCs w:val="24"/>
        </w:rPr>
        <w:t> </w:t>
      </w:r>
      <w:hyperlink r:id="rId9" w:anchor="24" w:history="1">
        <w:r w:rsidRPr="007427A5">
          <w:rPr>
            <w:rStyle w:val="af1"/>
            <w:rFonts w:ascii="Times New Roman" w:hAnsi="Times New Roman"/>
            <w:sz w:val="24"/>
            <w:szCs w:val="24"/>
          </w:rPr>
          <w:t>порядке</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к выполнению общественно-полезных работ;</w:t>
      </w:r>
    </w:p>
    <w:p w14:paraId="5F67D495"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члены производственных кооперативов и члены крестьянских (фермерских) хозяйств, принимающие личное трудовое участие в их деятельности.</w:t>
      </w:r>
    </w:p>
    <w:p w14:paraId="2D5349CC"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4" w:name="22703"/>
      <w:bookmarkEnd w:id="4"/>
      <w:r w:rsidRPr="007427A5">
        <w:rPr>
          <w:rFonts w:ascii="Times New Roman" w:hAnsi="Times New Roman" w:cs="Times New Roman"/>
          <w:sz w:val="24"/>
          <w:szCs w:val="24"/>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14:paraId="6F42DFA3"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lastRenderedPageBreak/>
        <w:t>- 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14:paraId="738A69D2"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5" w:name="227033"/>
      <w:bookmarkEnd w:id="5"/>
      <w:r w:rsidRPr="007427A5">
        <w:rPr>
          <w:rFonts w:ascii="Times New Roman" w:hAnsi="Times New Roman" w:cs="Times New Roman"/>
          <w:sz w:val="24"/>
          <w:szCs w:val="24"/>
        </w:rPr>
        <w:t>- 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14:paraId="200A9600"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6" w:name="227034"/>
      <w:bookmarkEnd w:id="6"/>
      <w:r w:rsidRPr="007427A5">
        <w:rPr>
          <w:rFonts w:ascii="Times New Roman" w:hAnsi="Times New Roman" w:cs="Times New Roman"/>
          <w:sz w:val="24"/>
          <w:szCs w:val="24"/>
        </w:rPr>
        <w:t>- 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14:paraId="51294974"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7" w:name="227035"/>
      <w:bookmarkEnd w:id="7"/>
      <w:r w:rsidRPr="007427A5">
        <w:rPr>
          <w:rFonts w:ascii="Times New Roman" w:hAnsi="Times New Roman" w:cs="Times New Roman"/>
          <w:sz w:val="24"/>
          <w:szCs w:val="24"/>
        </w:rPr>
        <w:t>- 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14:paraId="37F3BD9C"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8" w:name="227036"/>
      <w:bookmarkEnd w:id="8"/>
      <w:r w:rsidRPr="007427A5">
        <w:rPr>
          <w:rFonts w:ascii="Times New Roman" w:hAnsi="Times New Roman" w:cs="Times New Roman"/>
          <w:sz w:val="24"/>
          <w:szCs w:val="24"/>
        </w:rPr>
        <w:t>- 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14:paraId="1CBDD4AD"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9" w:name="227038"/>
      <w:bookmarkEnd w:id="9"/>
      <w:r w:rsidRPr="007427A5">
        <w:rPr>
          <w:rFonts w:ascii="Times New Roman" w:hAnsi="Times New Roman" w:cs="Times New Roman"/>
          <w:sz w:val="24"/>
          <w:szCs w:val="24"/>
        </w:rPr>
        <w:t>- 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14:paraId="3994C3DE"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10" w:name="22704"/>
      <w:bookmarkEnd w:id="10"/>
      <w:r w:rsidRPr="007427A5">
        <w:rPr>
          <w:rFonts w:ascii="Times New Roman" w:hAnsi="Times New Roman" w:cs="Times New Roman"/>
          <w:sz w:val="24"/>
          <w:szCs w:val="24"/>
        </w:rPr>
        <w:t>- Расследованию в установленном порядке как несчастные случаи подлежат также события, указанные в</w:t>
      </w:r>
      <w:r w:rsidRPr="007427A5">
        <w:rPr>
          <w:rStyle w:val="apple-converted-space"/>
          <w:rFonts w:ascii="Times New Roman" w:hAnsi="Times New Roman"/>
          <w:sz w:val="24"/>
          <w:szCs w:val="24"/>
        </w:rPr>
        <w:t> </w:t>
      </w:r>
      <w:hyperlink r:id="rId10" w:anchor="22703" w:history="1">
        <w:r w:rsidRPr="007427A5">
          <w:rPr>
            <w:rStyle w:val="af1"/>
            <w:rFonts w:ascii="Times New Roman" w:hAnsi="Times New Roman"/>
            <w:sz w:val="24"/>
            <w:szCs w:val="24"/>
          </w:rPr>
          <w:t>части третьей</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14:paraId="1B2AFF61"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Style w:val="s10"/>
          <w:rFonts w:ascii="Times New Roman" w:hAnsi="Times New Roman"/>
          <w:sz w:val="24"/>
          <w:szCs w:val="24"/>
          <w:u w:val="single"/>
        </w:rPr>
        <w:t>Статья 228</w:t>
      </w:r>
      <w:r w:rsidRPr="007427A5">
        <w:rPr>
          <w:rFonts w:ascii="Times New Roman" w:hAnsi="Times New Roman" w:cs="Times New Roman"/>
          <w:sz w:val="24"/>
          <w:szCs w:val="24"/>
          <w:u w:val="single"/>
        </w:rPr>
        <w:t>. Обязанности работодателя при несчастном случае</w:t>
      </w:r>
    </w:p>
    <w:p w14:paraId="5B93FD02"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11" w:name="22801"/>
      <w:bookmarkEnd w:id="11"/>
      <w:r w:rsidRPr="007427A5">
        <w:rPr>
          <w:rFonts w:ascii="Times New Roman" w:hAnsi="Times New Roman" w:cs="Times New Roman"/>
          <w:sz w:val="24"/>
          <w:szCs w:val="24"/>
        </w:rPr>
        <w:t>При несчастных случаях, указанных в</w:t>
      </w:r>
      <w:r w:rsidRPr="007427A5">
        <w:rPr>
          <w:rStyle w:val="apple-converted-space"/>
          <w:rFonts w:ascii="Times New Roman" w:hAnsi="Times New Roman"/>
          <w:sz w:val="24"/>
          <w:szCs w:val="24"/>
        </w:rPr>
        <w:t> </w:t>
      </w:r>
      <w:hyperlink r:id="rId11" w:anchor="227" w:history="1">
        <w:r w:rsidRPr="007427A5">
          <w:rPr>
            <w:rStyle w:val="af1"/>
            <w:rFonts w:ascii="Times New Roman" w:hAnsi="Times New Roman"/>
            <w:sz w:val="24"/>
            <w:szCs w:val="24"/>
          </w:rPr>
          <w:t>статье 227</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настоящего Кодекса, работодатель (его представитель) обязан:</w:t>
      </w:r>
    </w:p>
    <w:p w14:paraId="575E2E96"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12" w:name="228012"/>
      <w:bookmarkEnd w:id="12"/>
      <w:r w:rsidRPr="007427A5">
        <w:rPr>
          <w:rFonts w:ascii="Times New Roman" w:hAnsi="Times New Roman" w:cs="Times New Roman"/>
          <w:sz w:val="24"/>
          <w:szCs w:val="24"/>
        </w:rPr>
        <w:t>- немедленно организовать первую помощь пострадавшему и при необходимости доставку его в медицинскую организацию;</w:t>
      </w:r>
    </w:p>
    <w:p w14:paraId="532E09CE"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lastRenderedPageBreak/>
        <w:t>- принять неотложные меры по предотвращению развития аварийной или иной чрезвычайной ситуации и воздействия травмирующих факторов на других лиц;</w:t>
      </w:r>
    </w:p>
    <w:p w14:paraId="283B1175"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14:paraId="7D198560"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13" w:name="22816"/>
      <w:bookmarkEnd w:id="13"/>
      <w:r w:rsidRPr="007427A5">
        <w:rPr>
          <w:rFonts w:ascii="Times New Roman" w:hAnsi="Times New Roman" w:cs="Times New Roman"/>
          <w:sz w:val="24"/>
          <w:szCs w:val="24"/>
        </w:rPr>
        <w:t>- немедленно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14:paraId="571EA5D7"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14" w:name="2286"/>
      <w:bookmarkEnd w:id="14"/>
      <w:r w:rsidRPr="007427A5">
        <w:rPr>
          <w:rFonts w:ascii="Times New Roman" w:hAnsi="Times New Roman" w:cs="Times New Roman"/>
          <w:sz w:val="24"/>
          <w:szCs w:val="24"/>
        </w:rPr>
        <w:t>-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14:paraId="4DCD0D95"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Style w:val="s10"/>
          <w:rFonts w:ascii="Times New Roman" w:hAnsi="Times New Roman"/>
          <w:sz w:val="24"/>
          <w:szCs w:val="24"/>
          <w:u w:val="single"/>
        </w:rPr>
        <w:t>Статья 228.1</w:t>
      </w:r>
      <w:r w:rsidRPr="007427A5">
        <w:rPr>
          <w:rFonts w:ascii="Times New Roman" w:hAnsi="Times New Roman" w:cs="Times New Roman"/>
          <w:sz w:val="24"/>
          <w:szCs w:val="24"/>
          <w:u w:val="single"/>
        </w:rPr>
        <w:t>. Порядок извещения о несчастных случаях</w:t>
      </w:r>
    </w:p>
    <w:p w14:paraId="4E8EFD39"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15" w:name="228101"/>
      <w:bookmarkEnd w:id="15"/>
      <w:r w:rsidRPr="007427A5">
        <w:rPr>
          <w:rFonts w:ascii="Times New Roman" w:hAnsi="Times New Roman" w:cs="Times New Roman"/>
          <w:sz w:val="24"/>
          <w:szCs w:val="24"/>
        </w:rP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w:t>
      </w:r>
      <w:r w:rsidRPr="007427A5">
        <w:rPr>
          <w:rStyle w:val="apple-converted-space"/>
          <w:rFonts w:ascii="Times New Roman" w:hAnsi="Times New Roman"/>
          <w:sz w:val="24"/>
          <w:szCs w:val="24"/>
        </w:rPr>
        <w:t> </w:t>
      </w:r>
      <w:hyperlink r:id="rId12" w:anchor="1100" w:history="1">
        <w:r w:rsidRPr="007427A5">
          <w:rPr>
            <w:rStyle w:val="af1"/>
            <w:rFonts w:ascii="Times New Roman" w:hAnsi="Times New Roman"/>
            <w:sz w:val="24"/>
            <w:szCs w:val="24"/>
          </w:rPr>
          <w:t>форме</w:t>
        </w:r>
      </w:hyperlink>
      <w:r w:rsidRPr="007427A5">
        <w:rPr>
          <w:rFonts w:ascii="Times New Roman" w:hAnsi="Times New Roman" w:cs="Times New Roman"/>
          <w:sz w:val="24"/>
          <w:szCs w:val="24"/>
        </w:rPr>
        <w:t>:</w:t>
      </w:r>
    </w:p>
    <w:p w14:paraId="5E95435B"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16" w:name="228112"/>
      <w:bookmarkEnd w:id="16"/>
      <w:r w:rsidRPr="007427A5">
        <w:rPr>
          <w:rFonts w:ascii="Times New Roman" w:hAnsi="Times New Roman" w:cs="Times New Roman"/>
          <w:sz w:val="24"/>
          <w:szCs w:val="24"/>
        </w:rPr>
        <w:t>-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14:paraId="1F45D71F"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в прокуратуру по месту происшествия несчастного случая;</w:t>
      </w:r>
    </w:p>
    <w:p w14:paraId="555A8AAA"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14:paraId="0D8683C3"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работодателю, направившему работника, с которым произошел несчастный случай;</w:t>
      </w:r>
    </w:p>
    <w:p w14:paraId="7C7987CF"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17" w:name="228116"/>
      <w:bookmarkEnd w:id="17"/>
      <w:r w:rsidRPr="007427A5">
        <w:rPr>
          <w:rFonts w:ascii="Times New Roman" w:hAnsi="Times New Roman" w:cs="Times New Roman"/>
          <w:sz w:val="24"/>
          <w:szCs w:val="24"/>
        </w:rPr>
        <w:t>-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14:paraId="5D5C0456"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14:paraId="2E1F4610"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18" w:name="228102"/>
      <w:bookmarkEnd w:id="18"/>
      <w:r w:rsidRPr="007427A5">
        <w:rPr>
          <w:rFonts w:ascii="Times New Roman" w:hAnsi="Times New Roman" w:cs="Times New Roman"/>
          <w:sz w:val="24"/>
          <w:szCs w:val="24"/>
        </w:rPr>
        <w:lastRenderedPageBreak/>
        <w:t>- 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w:t>
      </w:r>
      <w:r w:rsidRPr="007427A5">
        <w:rPr>
          <w:rStyle w:val="apple-converted-space"/>
          <w:rFonts w:ascii="Times New Roman" w:hAnsi="Times New Roman"/>
          <w:sz w:val="24"/>
          <w:szCs w:val="24"/>
        </w:rPr>
        <w:t> </w:t>
      </w:r>
      <w:hyperlink r:id="rId13" w:anchor="1100" w:history="1">
        <w:r w:rsidRPr="007427A5">
          <w:rPr>
            <w:rStyle w:val="af1"/>
            <w:rFonts w:ascii="Times New Roman" w:hAnsi="Times New Roman"/>
            <w:sz w:val="24"/>
            <w:szCs w:val="24"/>
          </w:rPr>
          <w:t>форме</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в соответствующее территориальное объединение организаций профсоюзов.</w:t>
      </w:r>
    </w:p>
    <w:p w14:paraId="00CFA018"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19" w:name="2283"/>
      <w:bookmarkEnd w:id="19"/>
      <w:r w:rsidRPr="007427A5">
        <w:rPr>
          <w:rFonts w:ascii="Times New Roman" w:hAnsi="Times New Roman" w:cs="Times New Roman"/>
          <w:sz w:val="24"/>
          <w:szCs w:val="24"/>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14:paraId="383D68C0"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20" w:name="22812"/>
      <w:bookmarkEnd w:id="20"/>
      <w:r w:rsidRPr="007427A5">
        <w:rPr>
          <w:rFonts w:ascii="Times New Roman" w:hAnsi="Times New Roman" w:cs="Times New Roman"/>
          <w:sz w:val="24"/>
          <w:szCs w:val="24"/>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w:t>
      </w:r>
      <w:r w:rsidRPr="007427A5">
        <w:rPr>
          <w:rStyle w:val="apple-converted-space"/>
          <w:rFonts w:ascii="Times New Roman" w:hAnsi="Times New Roman"/>
          <w:sz w:val="24"/>
          <w:szCs w:val="24"/>
        </w:rPr>
        <w:t> </w:t>
      </w:r>
      <w:hyperlink r:id="rId14" w:anchor="1100" w:history="1">
        <w:r w:rsidRPr="007427A5">
          <w:rPr>
            <w:rStyle w:val="af1"/>
            <w:rFonts w:ascii="Times New Roman" w:hAnsi="Times New Roman"/>
            <w:sz w:val="24"/>
            <w:szCs w:val="24"/>
          </w:rPr>
          <w:t>форме</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в:</w:t>
      </w:r>
    </w:p>
    <w:p w14:paraId="26E851CA"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21" w:name="228122"/>
      <w:bookmarkEnd w:id="21"/>
      <w:r w:rsidRPr="007427A5">
        <w:rPr>
          <w:rFonts w:ascii="Times New Roman" w:hAnsi="Times New Roman" w:cs="Times New Roman"/>
          <w:sz w:val="24"/>
          <w:szCs w:val="24"/>
        </w:rPr>
        <w:t>-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w:t>
      </w:r>
      <w:r w:rsidRPr="007427A5">
        <w:rPr>
          <w:rStyle w:val="apple-converted-space"/>
          <w:rFonts w:ascii="Times New Roman" w:hAnsi="Times New Roman"/>
          <w:sz w:val="24"/>
          <w:szCs w:val="24"/>
        </w:rPr>
        <w:t> </w:t>
      </w:r>
      <w:hyperlink r:id="rId15" w:anchor="5" w:history="1">
        <w:r w:rsidRPr="007427A5">
          <w:rPr>
            <w:rStyle w:val="af1"/>
            <w:rFonts w:ascii="Times New Roman" w:hAnsi="Times New Roman"/>
            <w:sz w:val="24"/>
            <w:szCs w:val="24"/>
          </w:rPr>
          <w:t>трудового законодательства</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и иных нормативных правовых актов, содержащих нормы трудового права;</w:t>
      </w:r>
    </w:p>
    <w:p w14:paraId="39966EA0"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соответствующую прокуратуру по месту регистрации судна;</w:t>
      </w:r>
    </w:p>
    <w:p w14:paraId="5B1ECB76"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22" w:name="228124"/>
      <w:bookmarkEnd w:id="22"/>
      <w:r w:rsidRPr="007427A5">
        <w:rPr>
          <w:rFonts w:ascii="Times New Roman" w:hAnsi="Times New Roman" w:cs="Times New Roman"/>
          <w:sz w:val="24"/>
          <w:szCs w:val="24"/>
        </w:rPr>
        <w:t>-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14:paraId="477057D1"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соответствующее территориальное объединение организаций профсоюзов;</w:t>
      </w:r>
    </w:p>
    <w:p w14:paraId="3BE5C09F"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14:paraId="781B697A"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23" w:name="22183"/>
      <w:bookmarkEnd w:id="23"/>
      <w:r w:rsidRPr="007427A5">
        <w:rPr>
          <w:rFonts w:ascii="Times New Roman" w:hAnsi="Times New Roman" w:cs="Times New Roman"/>
          <w:sz w:val="24"/>
          <w:szCs w:val="24"/>
        </w:rPr>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w:t>
      </w:r>
      <w:r w:rsidRPr="007427A5">
        <w:rPr>
          <w:rStyle w:val="apple-converted-space"/>
          <w:rFonts w:ascii="Times New Roman" w:hAnsi="Times New Roman"/>
          <w:sz w:val="24"/>
          <w:szCs w:val="24"/>
        </w:rPr>
        <w:t> </w:t>
      </w:r>
      <w:hyperlink r:id="rId16" w:anchor="1100" w:history="1">
        <w:r w:rsidRPr="007427A5">
          <w:rPr>
            <w:rStyle w:val="af1"/>
            <w:rFonts w:ascii="Times New Roman" w:hAnsi="Times New Roman"/>
            <w:sz w:val="24"/>
            <w:szCs w:val="24"/>
          </w:rPr>
          <w:t>форме</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 xml:space="preserve">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w:t>
      </w:r>
      <w:r w:rsidRPr="007427A5">
        <w:rPr>
          <w:rFonts w:ascii="Times New Roman" w:hAnsi="Times New Roman" w:cs="Times New Roman"/>
          <w:sz w:val="24"/>
          <w:szCs w:val="24"/>
        </w:rPr>
        <w:lastRenderedPageBreak/>
        <w:t>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14:paraId="4EAA65BB"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24" w:name="228106"/>
      <w:bookmarkEnd w:id="24"/>
      <w:r w:rsidRPr="007427A5">
        <w:rPr>
          <w:rFonts w:ascii="Times New Roman" w:hAnsi="Times New Roman" w:cs="Times New Roman"/>
          <w:sz w:val="24"/>
          <w:szCs w:val="24"/>
        </w:rPr>
        <w:t>О случаях острого отравления работодатель (его представитель) сообщает в соответствующий орган</w:t>
      </w:r>
      <w:r w:rsidRPr="007427A5">
        <w:rPr>
          <w:rStyle w:val="apple-converted-space"/>
          <w:rFonts w:ascii="Times New Roman" w:hAnsi="Times New Roman"/>
          <w:sz w:val="24"/>
          <w:szCs w:val="24"/>
        </w:rPr>
        <w:t> </w:t>
      </w:r>
      <w:hyperlink r:id="rId17" w:anchor="1003" w:history="1">
        <w:r w:rsidRPr="007427A5">
          <w:rPr>
            <w:rStyle w:val="af1"/>
            <w:rFonts w:ascii="Times New Roman" w:hAnsi="Times New Roman"/>
            <w:sz w:val="24"/>
            <w:szCs w:val="24"/>
          </w:rPr>
          <w:t>федерального органа исполнительной власти</w:t>
        </w:r>
      </w:hyperlink>
      <w:r w:rsidRPr="007427A5">
        <w:rPr>
          <w:rFonts w:ascii="Times New Roman" w:hAnsi="Times New Roman" w:cs="Times New Roman"/>
          <w:sz w:val="24"/>
          <w:szCs w:val="24"/>
        </w:rPr>
        <w:t>, осуществляющего функции по федеральному государственному санитарно-эпидемиологическому надзору.</w:t>
      </w:r>
    </w:p>
    <w:p w14:paraId="7A0D8CE0"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Style w:val="s10"/>
          <w:rFonts w:ascii="Times New Roman" w:hAnsi="Times New Roman"/>
          <w:sz w:val="24"/>
          <w:szCs w:val="24"/>
          <w:u w:val="single"/>
        </w:rPr>
        <w:t>Статья 229</w:t>
      </w:r>
      <w:r w:rsidRPr="007427A5">
        <w:rPr>
          <w:rFonts w:ascii="Times New Roman" w:hAnsi="Times New Roman" w:cs="Times New Roman"/>
          <w:sz w:val="24"/>
          <w:szCs w:val="24"/>
          <w:u w:val="single"/>
        </w:rPr>
        <w:t>. Порядок формирования комиссий по расследованию несчастных случаев</w:t>
      </w:r>
    </w:p>
    <w:p w14:paraId="74E25453"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25" w:name="22901"/>
      <w:bookmarkEnd w:id="25"/>
      <w:r w:rsidRPr="007427A5">
        <w:rPr>
          <w:rFonts w:ascii="Times New Roman" w:hAnsi="Times New Roman" w:cs="Times New Roman"/>
          <w:sz w:val="24"/>
          <w:szCs w:val="24"/>
        </w:rP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14:paraId="29C9E42C"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26" w:name="2298"/>
      <w:bookmarkEnd w:id="26"/>
      <w:r w:rsidRPr="007427A5">
        <w:rPr>
          <w:rFonts w:ascii="Times New Roman" w:hAnsi="Times New Roman" w:cs="Times New Roman"/>
          <w:sz w:val="24"/>
          <w:szCs w:val="24"/>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14:paraId="414334BD"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27" w:name="22933"/>
      <w:bookmarkEnd w:id="27"/>
      <w:r w:rsidRPr="007427A5">
        <w:rPr>
          <w:rFonts w:ascii="Times New Roman" w:hAnsi="Times New Roman" w:cs="Times New Roman"/>
          <w:sz w:val="24"/>
          <w:szCs w:val="24"/>
        </w:rP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14:paraId="4A4B1ECF"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28" w:name="22902"/>
      <w:bookmarkEnd w:id="28"/>
      <w:r w:rsidRPr="007427A5">
        <w:rPr>
          <w:rFonts w:ascii="Times New Roman" w:hAnsi="Times New Roman" w:cs="Times New Roman"/>
          <w:sz w:val="24"/>
          <w:szCs w:val="24"/>
        </w:rPr>
        <w:lastRenderedPageBreak/>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14:paraId="3EE9D779"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29" w:name="22903"/>
      <w:bookmarkEnd w:id="29"/>
      <w:r w:rsidRPr="007427A5">
        <w:rPr>
          <w:rFonts w:ascii="Times New Roman" w:hAnsi="Times New Roman" w:cs="Times New Roman"/>
          <w:sz w:val="24"/>
          <w:szCs w:val="24"/>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14:paraId="2BFC027E"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30" w:name="22904"/>
      <w:bookmarkEnd w:id="30"/>
      <w:r w:rsidRPr="007427A5">
        <w:rPr>
          <w:rFonts w:ascii="Times New Roman" w:hAnsi="Times New Roman" w:cs="Times New Roman"/>
          <w:sz w:val="24"/>
          <w:szCs w:val="24"/>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14:paraId="7DF864D3"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31" w:name="2297"/>
      <w:bookmarkEnd w:id="31"/>
      <w:r w:rsidRPr="007427A5">
        <w:rPr>
          <w:rFonts w:ascii="Times New Roman" w:hAnsi="Times New Roman" w:cs="Times New Roman"/>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14:paraId="3D40F6AD"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32" w:name="22905"/>
      <w:bookmarkEnd w:id="32"/>
      <w:r w:rsidRPr="007427A5">
        <w:rPr>
          <w:rFonts w:ascii="Times New Roman" w:hAnsi="Times New Roman" w:cs="Times New Roman"/>
          <w:sz w:val="24"/>
          <w:szCs w:val="24"/>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14:paraId="004426CA"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33" w:name="2290006"/>
      <w:bookmarkEnd w:id="33"/>
      <w:r w:rsidRPr="007427A5">
        <w:rPr>
          <w:rFonts w:ascii="Times New Roman" w:hAnsi="Times New Roman" w:cs="Times New Roman"/>
          <w:sz w:val="24"/>
          <w:szCs w:val="24"/>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14:paraId="5190C1FD"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34" w:name="22907"/>
      <w:bookmarkEnd w:id="34"/>
      <w:r w:rsidRPr="007427A5">
        <w:rPr>
          <w:rFonts w:ascii="Times New Roman" w:hAnsi="Times New Roman" w:cs="Times New Roman"/>
          <w:sz w:val="24"/>
          <w:szCs w:val="24"/>
        </w:rPr>
        <w:lastRenderedPageBreak/>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14:paraId="396EE001"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35" w:name="22911"/>
      <w:bookmarkEnd w:id="35"/>
      <w:r w:rsidRPr="007427A5">
        <w:rPr>
          <w:rFonts w:ascii="Times New Roman" w:hAnsi="Times New Roman" w:cs="Times New Roman"/>
          <w:sz w:val="24"/>
          <w:szCs w:val="24"/>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14:paraId="6D944719"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36" w:name="22900011"/>
      <w:bookmarkEnd w:id="36"/>
      <w:r w:rsidRPr="007427A5">
        <w:rPr>
          <w:rFonts w:ascii="Times New Roman" w:hAnsi="Times New Roman" w:cs="Times New Roman"/>
          <w:sz w:val="24"/>
          <w:szCs w:val="24"/>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14:paraId="6C7887E2"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37" w:name="22900012"/>
      <w:bookmarkEnd w:id="37"/>
      <w:r w:rsidRPr="007427A5">
        <w:rPr>
          <w:rFonts w:ascii="Times New Roman" w:hAnsi="Times New Roman" w:cs="Times New Roman"/>
          <w:sz w:val="24"/>
          <w:szCs w:val="24"/>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14:paraId="6701E867"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38" w:name="22914"/>
      <w:bookmarkEnd w:id="38"/>
      <w:r w:rsidRPr="007427A5">
        <w:rPr>
          <w:rFonts w:ascii="Times New Roman" w:hAnsi="Times New Roman" w:cs="Times New Roman"/>
          <w:sz w:val="24"/>
          <w:szCs w:val="24"/>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14:paraId="4F3DA8A2"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Style w:val="s10"/>
          <w:rFonts w:ascii="Times New Roman" w:hAnsi="Times New Roman"/>
          <w:sz w:val="24"/>
          <w:szCs w:val="24"/>
          <w:u w:val="single"/>
        </w:rPr>
        <w:t>Статья 229.1</w:t>
      </w:r>
      <w:r w:rsidRPr="007427A5">
        <w:rPr>
          <w:rFonts w:ascii="Times New Roman" w:hAnsi="Times New Roman" w:cs="Times New Roman"/>
          <w:sz w:val="24"/>
          <w:szCs w:val="24"/>
          <w:u w:val="single"/>
        </w:rPr>
        <w:t>. Сроки расследования несчастных случаев</w:t>
      </w:r>
    </w:p>
    <w:p w14:paraId="0B7B3A4D"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39" w:name="229101"/>
      <w:bookmarkEnd w:id="39"/>
      <w:r w:rsidRPr="007427A5">
        <w:rPr>
          <w:rFonts w:ascii="Times New Roman" w:hAnsi="Times New Roman" w:cs="Times New Roman"/>
          <w:sz w:val="24"/>
          <w:szCs w:val="24"/>
        </w:rPr>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w:t>
      </w:r>
      <w:r w:rsidRPr="007427A5">
        <w:rPr>
          <w:rFonts w:ascii="Times New Roman" w:hAnsi="Times New Roman" w:cs="Times New Roman"/>
          <w:sz w:val="24"/>
          <w:szCs w:val="24"/>
        </w:rPr>
        <w:lastRenderedPageBreak/>
        <w:t>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14:paraId="11786196"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40" w:name="229102"/>
      <w:bookmarkEnd w:id="40"/>
      <w:r w:rsidRPr="007427A5">
        <w:rPr>
          <w:rFonts w:ascii="Times New Roman" w:hAnsi="Times New Roman" w:cs="Times New Roman"/>
          <w:sz w:val="24"/>
          <w:szCs w:val="24"/>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14:paraId="52446127"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41" w:name="229103"/>
      <w:bookmarkEnd w:id="41"/>
      <w:r w:rsidRPr="007427A5">
        <w:rPr>
          <w:rFonts w:ascii="Times New Roman" w:hAnsi="Times New Roman" w:cs="Times New Roman"/>
          <w:sz w:val="24"/>
          <w:szCs w:val="24"/>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14:paraId="244FEEB6"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Style w:val="s10"/>
          <w:rFonts w:ascii="Times New Roman" w:hAnsi="Times New Roman"/>
          <w:sz w:val="24"/>
          <w:szCs w:val="24"/>
          <w:u w:val="single"/>
        </w:rPr>
        <w:t>Статья 229.2</w:t>
      </w:r>
      <w:r w:rsidRPr="007427A5">
        <w:rPr>
          <w:rFonts w:ascii="Times New Roman" w:hAnsi="Times New Roman" w:cs="Times New Roman"/>
          <w:sz w:val="24"/>
          <w:szCs w:val="24"/>
          <w:u w:val="single"/>
        </w:rPr>
        <w:t>. Порядок проведения расследования несчастных случаев</w:t>
      </w:r>
    </w:p>
    <w:p w14:paraId="298571EB"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42" w:name="22921"/>
      <w:bookmarkEnd w:id="42"/>
      <w:r w:rsidRPr="007427A5">
        <w:rPr>
          <w:rFonts w:ascii="Times New Roman" w:hAnsi="Times New Roman" w:cs="Times New Roman"/>
          <w:sz w:val="24"/>
          <w:szCs w:val="24"/>
        </w:rP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w:t>
      </w:r>
    </w:p>
    <w:p w14:paraId="7F7007E1"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43" w:name="229210"/>
      <w:bookmarkEnd w:id="43"/>
      <w:r w:rsidRPr="007427A5">
        <w:rPr>
          <w:rFonts w:ascii="Times New Roman" w:hAnsi="Times New Roman" w:cs="Times New Roman"/>
          <w:sz w:val="24"/>
          <w:szCs w:val="24"/>
        </w:rPr>
        <w:t>По требованию комиссии в необходимых для проведения расследования случаях работодатель за счет собственных средств обеспечивает:</w:t>
      </w:r>
    </w:p>
    <w:p w14:paraId="07EB35D5"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14:paraId="657CDFDA"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фотографирование и (или) видеосъемку места происшествия и поврежденных объектов, составление планов, эскизов, схем;</w:t>
      </w:r>
    </w:p>
    <w:p w14:paraId="02A4A63C"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44" w:name="22921004"/>
      <w:bookmarkEnd w:id="44"/>
      <w:r w:rsidRPr="007427A5">
        <w:rPr>
          <w:rFonts w:ascii="Times New Roman" w:hAnsi="Times New Roman" w:cs="Times New Roman"/>
          <w:sz w:val="24"/>
          <w:szCs w:val="24"/>
        </w:rPr>
        <w:t>- предоставление транспорта, служебного помещения, средств связи, специальной одежды, специальной обуви и других средств индивидуальной защиты.</w:t>
      </w:r>
    </w:p>
    <w:p w14:paraId="0189FED4"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45" w:name="22923"/>
      <w:bookmarkEnd w:id="45"/>
      <w:r w:rsidRPr="007427A5">
        <w:rPr>
          <w:rFonts w:ascii="Times New Roman" w:hAnsi="Times New Roman" w:cs="Times New Roman"/>
          <w:sz w:val="24"/>
          <w:szCs w:val="24"/>
        </w:rPr>
        <w:t>Материалы расследования несчастного случая включают:</w:t>
      </w:r>
    </w:p>
    <w:p w14:paraId="2601B2E2"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lastRenderedPageBreak/>
        <w:t>- приказ (распоряжение) о создании комиссии по расследованию несчастного случая;</w:t>
      </w:r>
    </w:p>
    <w:p w14:paraId="2A38447D"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планы, эскизы, схемы,</w:t>
      </w:r>
      <w:r w:rsidRPr="007427A5">
        <w:rPr>
          <w:rStyle w:val="apple-converted-space"/>
          <w:rFonts w:ascii="Times New Roman" w:hAnsi="Times New Roman"/>
          <w:sz w:val="24"/>
          <w:szCs w:val="24"/>
        </w:rPr>
        <w:t> </w:t>
      </w:r>
      <w:hyperlink r:id="rId18" w:anchor="1700" w:history="1">
        <w:r w:rsidRPr="007427A5">
          <w:rPr>
            <w:rStyle w:val="af1"/>
            <w:rFonts w:ascii="Times New Roman" w:hAnsi="Times New Roman"/>
            <w:sz w:val="24"/>
            <w:szCs w:val="24"/>
          </w:rPr>
          <w:t>протокол</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осмотра места происшествия, а при необходимости - фото- и видеоматериалы;</w:t>
      </w:r>
    </w:p>
    <w:p w14:paraId="4BA8458A"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документы, характеризующие состояние рабочего места, наличие опасных и вредных производственных факторов;</w:t>
      </w:r>
    </w:p>
    <w:p w14:paraId="1180A454"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выписки из журналов регистрации инструктажей по охране труда и протоколов проверки знания пострадавшими требований охраны труда;</w:t>
      </w:r>
    </w:p>
    <w:p w14:paraId="0F2CD694"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xml:space="preserve">- </w:t>
      </w:r>
      <w:hyperlink r:id="rId19" w:anchor="1600" w:history="1">
        <w:r w:rsidRPr="007427A5">
          <w:rPr>
            <w:rStyle w:val="af1"/>
            <w:rFonts w:ascii="Times New Roman" w:hAnsi="Times New Roman"/>
            <w:sz w:val="24"/>
            <w:szCs w:val="24"/>
          </w:rPr>
          <w:t>протоколы</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опросов очевидцев несчастного случая и должностных лиц, объяснения пострадавших;</w:t>
      </w:r>
    </w:p>
    <w:p w14:paraId="463097C0"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экспертные заключения специалистов, результаты технических расчетов, лабораторных исследований и испытаний;</w:t>
      </w:r>
    </w:p>
    <w:p w14:paraId="513A6C21"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xml:space="preserve">- </w:t>
      </w:r>
      <w:hyperlink r:id="rId20" w:anchor="1000" w:history="1">
        <w:r w:rsidRPr="007427A5">
          <w:rPr>
            <w:rStyle w:val="af1"/>
            <w:rFonts w:ascii="Times New Roman" w:hAnsi="Times New Roman"/>
            <w:sz w:val="24"/>
            <w:szCs w:val="24"/>
          </w:rPr>
          <w:t>медицинское заключение</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 характере и</w:t>
      </w:r>
      <w:r w:rsidRPr="007427A5">
        <w:rPr>
          <w:rStyle w:val="apple-converted-space"/>
          <w:rFonts w:ascii="Times New Roman" w:hAnsi="Times New Roman"/>
          <w:sz w:val="24"/>
          <w:szCs w:val="24"/>
        </w:rPr>
        <w:t> </w:t>
      </w:r>
      <w:hyperlink r:id="rId21" w:anchor="1000" w:history="1">
        <w:r w:rsidRPr="007427A5">
          <w:rPr>
            <w:rStyle w:val="af1"/>
            <w:rFonts w:ascii="Times New Roman" w:hAnsi="Times New Roman"/>
            <w:sz w:val="24"/>
            <w:szCs w:val="24"/>
          </w:rPr>
          <w:t>степени тяжести</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14:paraId="4952FD7D"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14:paraId="0FD3738A"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46" w:name="2292310"/>
      <w:bookmarkEnd w:id="46"/>
      <w:r w:rsidRPr="007427A5">
        <w:rPr>
          <w:rFonts w:ascii="Times New Roman" w:hAnsi="Times New Roman" w:cs="Times New Roman"/>
          <w:sz w:val="24"/>
          <w:szCs w:val="24"/>
        </w:rPr>
        <w:t>- 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14:paraId="3E04216A"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другие документы по усмотрению комиссии.</w:t>
      </w:r>
    </w:p>
    <w:p w14:paraId="3F82C6C2"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47" w:name="229204"/>
      <w:bookmarkEnd w:id="47"/>
      <w:r w:rsidRPr="007427A5">
        <w:rPr>
          <w:rFonts w:ascii="Times New Roman" w:hAnsi="Times New Roman" w:cs="Times New Roman"/>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14:paraId="170FE5DB"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48" w:name="229220"/>
      <w:bookmarkEnd w:id="48"/>
      <w:r w:rsidRPr="007427A5">
        <w:rPr>
          <w:rFonts w:ascii="Times New Roman" w:hAnsi="Times New Roman" w:cs="Times New Roman"/>
          <w:sz w:val="24"/>
          <w:szCs w:val="24"/>
        </w:rPr>
        <w:t xml:space="preserve">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w:t>
      </w:r>
      <w:r w:rsidRPr="007427A5">
        <w:rPr>
          <w:rFonts w:ascii="Times New Roman" w:hAnsi="Times New Roman" w:cs="Times New Roman"/>
          <w:sz w:val="24"/>
          <w:szCs w:val="24"/>
        </w:rPr>
        <w:lastRenderedPageBreak/>
        <w:t>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14:paraId="57F1D32E"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49" w:name="229230"/>
      <w:bookmarkEnd w:id="49"/>
      <w:r w:rsidRPr="007427A5">
        <w:rPr>
          <w:rFonts w:ascii="Times New Roman" w:hAnsi="Times New Roman" w:cs="Times New Roman"/>
          <w:sz w:val="24"/>
          <w:szCs w:val="24"/>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14:paraId="733F76A1"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14:paraId="64B70668"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Fonts w:ascii="Times New Roman" w:hAnsi="Times New Roman" w:cs="Times New Roman"/>
          <w:sz w:val="24"/>
          <w:szCs w:val="24"/>
        </w:rPr>
        <w:t>- 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14:paraId="5C7DB0CD"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50" w:name="2291064"/>
      <w:bookmarkEnd w:id="50"/>
      <w:r w:rsidRPr="007427A5">
        <w:rPr>
          <w:rFonts w:ascii="Times New Roman" w:hAnsi="Times New Roman" w:cs="Times New Roman"/>
          <w:sz w:val="24"/>
          <w:szCs w:val="24"/>
        </w:rPr>
        <w:t>- 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14:paraId="5CF48D53"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51" w:name="229240"/>
      <w:bookmarkEnd w:id="51"/>
      <w:r w:rsidRPr="007427A5">
        <w:rPr>
          <w:rFonts w:ascii="Times New Roman" w:hAnsi="Times New Roman" w:cs="Times New Roman"/>
          <w:sz w:val="24"/>
          <w:szCs w:val="24"/>
        </w:rPr>
        <w:t>Несчастный случай на производстве является страховым случаем, если он произошел с застрахованным или иным лицом,</w:t>
      </w:r>
      <w:r w:rsidRPr="007427A5">
        <w:rPr>
          <w:rStyle w:val="apple-converted-space"/>
          <w:rFonts w:ascii="Times New Roman" w:hAnsi="Times New Roman"/>
          <w:sz w:val="24"/>
          <w:szCs w:val="24"/>
        </w:rPr>
        <w:t> </w:t>
      </w:r>
      <w:hyperlink r:id="rId22" w:anchor="5" w:history="1">
        <w:r w:rsidRPr="007427A5">
          <w:rPr>
            <w:rStyle w:val="af1"/>
            <w:rFonts w:ascii="Times New Roman" w:hAnsi="Times New Roman"/>
            <w:sz w:val="24"/>
            <w:szCs w:val="24"/>
          </w:rPr>
          <w:t>подлежащим</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обязательному социальному страхованию от несчастных случаев на производстве и профессиональных заболеваний.</w:t>
      </w:r>
    </w:p>
    <w:p w14:paraId="2CDE95BA"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52" w:name="229250"/>
      <w:bookmarkEnd w:id="52"/>
      <w:r w:rsidRPr="007427A5">
        <w:rPr>
          <w:rFonts w:ascii="Times New Roman" w:hAnsi="Times New Roman" w:cs="Times New Roman"/>
          <w:sz w:val="24"/>
          <w:szCs w:val="24"/>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14:paraId="7222BB9C"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53" w:name="229260"/>
      <w:bookmarkEnd w:id="53"/>
      <w:r w:rsidRPr="007427A5">
        <w:rPr>
          <w:rStyle w:val="s10"/>
          <w:rFonts w:ascii="Times New Roman" w:hAnsi="Times New Roman"/>
          <w:sz w:val="24"/>
          <w:szCs w:val="24"/>
        </w:rPr>
        <w:t>Статья 229.3</w:t>
      </w:r>
      <w:r w:rsidRPr="007427A5">
        <w:rPr>
          <w:rFonts w:ascii="Times New Roman" w:hAnsi="Times New Roman" w:cs="Times New Roman"/>
          <w:sz w:val="24"/>
          <w:szCs w:val="24"/>
        </w:rPr>
        <w:t xml:space="preserve">. </w:t>
      </w:r>
      <w:r w:rsidRPr="007427A5">
        <w:rPr>
          <w:rFonts w:ascii="Times New Roman" w:hAnsi="Times New Roman" w:cs="Times New Roman"/>
          <w:sz w:val="24"/>
          <w:szCs w:val="24"/>
          <w:u w:val="single"/>
        </w:rPr>
        <w:t>Проведение расследования несчастных случаев государственными инспекторами труда</w:t>
      </w:r>
    </w:p>
    <w:p w14:paraId="398454F8"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54" w:name="229301"/>
      <w:bookmarkEnd w:id="54"/>
      <w:r w:rsidRPr="007427A5">
        <w:rPr>
          <w:rFonts w:ascii="Times New Roman" w:hAnsi="Times New Roman" w:cs="Times New Roman"/>
          <w:sz w:val="24"/>
          <w:szCs w:val="24"/>
        </w:rP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w:t>
      </w:r>
      <w:r w:rsidRPr="007427A5">
        <w:rPr>
          <w:rFonts w:ascii="Times New Roman" w:hAnsi="Times New Roman" w:cs="Times New Roman"/>
          <w:sz w:val="24"/>
          <w:szCs w:val="24"/>
        </w:rPr>
        <w:lastRenderedPageBreak/>
        <w:t>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w:t>
      </w:r>
      <w:r w:rsidRPr="007427A5">
        <w:rPr>
          <w:rStyle w:val="apple-converted-space"/>
          <w:rFonts w:ascii="Times New Roman" w:hAnsi="Times New Roman"/>
          <w:sz w:val="24"/>
          <w:szCs w:val="24"/>
        </w:rPr>
        <w:t> </w:t>
      </w:r>
      <w:hyperlink r:id="rId23" w:anchor="1500" w:history="1">
        <w:r w:rsidRPr="007427A5">
          <w:rPr>
            <w:rStyle w:val="af1"/>
            <w:rFonts w:ascii="Times New Roman" w:hAnsi="Times New Roman"/>
            <w:sz w:val="24"/>
            <w:szCs w:val="24"/>
          </w:rPr>
          <w:t>заключение</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 несчастном случае на производстве и выдает предписание, обязательное для выполнения работодателем (его представителем).</w:t>
      </w:r>
    </w:p>
    <w:p w14:paraId="24BC8D54"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55" w:name="229302"/>
      <w:bookmarkEnd w:id="55"/>
      <w:r w:rsidRPr="007427A5">
        <w:rPr>
          <w:rFonts w:ascii="Times New Roman" w:hAnsi="Times New Roman" w:cs="Times New Roman"/>
          <w:sz w:val="24"/>
          <w:szCs w:val="24"/>
        </w:rPr>
        <w:t>Государственный инспектор труда имеет право обязать работодателя (его представителя) составить новый</w:t>
      </w:r>
      <w:r w:rsidRPr="007427A5">
        <w:rPr>
          <w:rStyle w:val="apple-converted-space"/>
          <w:rFonts w:ascii="Times New Roman" w:hAnsi="Times New Roman"/>
          <w:sz w:val="24"/>
          <w:szCs w:val="24"/>
        </w:rPr>
        <w:t> </w:t>
      </w:r>
      <w:hyperlink r:id="rId24" w:anchor="1200" w:history="1">
        <w:r w:rsidRPr="007427A5">
          <w:rPr>
            <w:rStyle w:val="af1"/>
            <w:rFonts w:ascii="Times New Roman" w:hAnsi="Times New Roman"/>
            <w:sz w:val="24"/>
            <w:szCs w:val="24"/>
          </w:rPr>
          <w:t>акт</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14:paraId="7086A42F"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Style w:val="s10"/>
          <w:rFonts w:ascii="Times New Roman" w:hAnsi="Times New Roman"/>
          <w:sz w:val="24"/>
          <w:szCs w:val="24"/>
          <w:u w:val="single"/>
        </w:rPr>
        <w:t>Статья 230</w:t>
      </w:r>
      <w:r w:rsidRPr="007427A5">
        <w:rPr>
          <w:rFonts w:ascii="Times New Roman" w:hAnsi="Times New Roman" w:cs="Times New Roman"/>
          <w:sz w:val="24"/>
          <w:szCs w:val="24"/>
          <w:u w:val="single"/>
        </w:rPr>
        <w:t>. Порядок оформления материалов расследования несчастных случаев</w:t>
      </w:r>
    </w:p>
    <w:p w14:paraId="785582A7"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56" w:name="23001"/>
      <w:bookmarkEnd w:id="56"/>
      <w:r w:rsidRPr="007427A5">
        <w:rPr>
          <w:rFonts w:ascii="Times New Roman" w:hAnsi="Times New Roman" w:cs="Times New Roman"/>
          <w:sz w:val="24"/>
          <w:szCs w:val="24"/>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w:t>
      </w:r>
      <w:r w:rsidRPr="007427A5">
        <w:rPr>
          <w:rStyle w:val="apple-converted-space"/>
          <w:rFonts w:ascii="Times New Roman" w:hAnsi="Times New Roman"/>
          <w:sz w:val="24"/>
          <w:szCs w:val="24"/>
        </w:rPr>
        <w:t> </w:t>
      </w:r>
      <w:hyperlink r:id="rId25" w:anchor="1200" w:history="1">
        <w:r w:rsidRPr="007427A5">
          <w:rPr>
            <w:rStyle w:val="af1"/>
            <w:rFonts w:ascii="Times New Roman" w:hAnsi="Times New Roman"/>
            <w:sz w:val="24"/>
            <w:szCs w:val="24"/>
          </w:rPr>
          <w:t>акт</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14:paraId="038229F2"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57" w:name="2302"/>
      <w:bookmarkEnd w:id="57"/>
      <w:r w:rsidRPr="007427A5">
        <w:rPr>
          <w:rFonts w:ascii="Times New Roman" w:hAnsi="Times New Roman" w:cs="Times New Roman"/>
          <w:sz w:val="24"/>
          <w:szCs w:val="24"/>
        </w:rPr>
        <w:t>При групповом несчастном случае на производстве акт о несчастном случае на производстве составляется на каждого пострадавшего отдельно.</w:t>
      </w:r>
    </w:p>
    <w:p w14:paraId="338FE455"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58" w:name="23003"/>
      <w:bookmarkEnd w:id="58"/>
      <w:r w:rsidRPr="007427A5">
        <w:rPr>
          <w:rFonts w:ascii="Times New Roman" w:hAnsi="Times New Roman" w:cs="Times New Roman"/>
          <w:sz w:val="24"/>
          <w:szCs w:val="24"/>
        </w:rPr>
        <w:t>При несчастном случае на производстве с застрахованным составляется дополнительный экземпляр акта о несчастном случае на производстве.</w:t>
      </w:r>
    </w:p>
    <w:p w14:paraId="32376C4B"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59" w:name="2306"/>
      <w:bookmarkEnd w:id="59"/>
      <w:r w:rsidRPr="007427A5">
        <w:rPr>
          <w:rFonts w:ascii="Times New Roman" w:hAnsi="Times New Roman" w:cs="Times New Roman"/>
          <w:sz w:val="24"/>
          <w:szCs w:val="24"/>
        </w:rPr>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w:t>
      </w:r>
      <w:r w:rsidRPr="007427A5">
        <w:rPr>
          <w:rFonts w:ascii="Times New Roman" w:hAnsi="Times New Roman" w:cs="Times New Roman"/>
          <w:sz w:val="24"/>
          <w:szCs w:val="24"/>
        </w:rPr>
        <w:lastRenderedPageBreak/>
        <w:t>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14:paraId="134243CE"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60" w:name="23005"/>
      <w:bookmarkEnd w:id="60"/>
      <w:r w:rsidRPr="007427A5">
        <w:rPr>
          <w:rFonts w:ascii="Times New Roman" w:hAnsi="Times New Roman" w:cs="Times New Roman"/>
          <w:sz w:val="24"/>
          <w:szCs w:val="24"/>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w:t>
      </w:r>
    </w:p>
    <w:p w14:paraId="702FDF0B"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61" w:name="2308"/>
      <w:bookmarkEnd w:id="61"/>
      <w:r w:rsidRPr="007427A5">
        <w:rPr>
          <w:rFonts w:ascii="Times New Roman" w:hAnsi="Times New Roman" w:cs="Times New Roman"/>
          <w:sz w:val="24"/>
          <w:szCs w:val="24"/>
        </w:rP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w:t>
      </w:r>
      <w:r w:rsidRPr="007427A5">
        <w:rPr>
          <w:rStyle w:val="apple-converted-space"/>
          <w:rFonts w:ascii="Times New Roman" w:hAnsi="Times New Roman"/>
          <w:sz w:val="24"/>
          <w:szCs w:val="24"/>
        </w:rPr>
        <w:t> </w:t>
      </w:r>
      <w:hyperlink r:id="rId26" w:anchor="1200" w:history="1">
        <w:r w:rsidRPr="007427A5">
          <w:rPr>
            <w:rStyle w:val="af1"/>
            <w:rFonts w:ascii="Times New Roman" w:hAnsi="Times New Roman"/>
            <w:sz w:val="24"/>
            <w:szCs w:val="24"/>
          </w:rPr>
          <w:t>акта</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14:paraId="778CA573"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62" w:name="23007"/>
      <w:bookmarkEnd w:id="62"/>
      <w:r w:rsidRPr="007427A5">
        <w:rPr>
          <w:rFonts w:ascii="Times New Roman" w:hAnsi="Times New Roman" w:cs="Times New Roman"/>
          <w:sz w:val="24"/>
          <w:szCs w:val="24"/>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r:id="rId27" w:anchor="22903" w:history="1">
        <w:r w:rsidRPr="007427A5">
          <w:rPr>
            <w:rStyle w:val="af1"/>
            <w:rFonts w:ascii="Times New Roman" w:hAnsi="Times New Roman"/>
            <w:sz w:val="24"/>
            <w:szCs w:val="24"/>
          </w:rPr>
          <w:t>часть пятая статьи 229</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
    <w:p w14:paraId="69B421BD"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63" w:name="23008"/>
      <w:bookmarkEnd w:id="63"/>
      <w:r w:rsidRPr="007427A5">
        <w:rPr>
          <w:rFonts w:ascii="Times New Roman" w:hAnsi="Times New Roman" w:cs="Times New Roman"/>
          <w:sz w:val="24"/>
          <w:szCs w:val="24"/>
        </w:rP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p>
    <w:p w14:paraId="3E7F3E54"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64" w:name="23009"/>
      <w:bookmarkEnd w:id="64"/>
      <w:r w:rsidRPr="007427A5">
        <w:rPr>
          <w:rFonts w:ascii="Times New Roman" w:hAnsi="Times New Roman" w:cs="Times New Roman"/>
          <w:sz w:val="24"/>
          <w:szCs w:val="24"/>
        </w:rPr>
        <w:lastRenderedPageBreak/>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14:paraId="32870138"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Style w:val="s10"/>
          <w:rFonts w:ascii="Times New Roman" w:hAnsi="Times New Roman"/>
          <w:sz w:val="24"/>
          <w:szCs w:val="24"/>
        </w:rPr>
        <w:t>Статья 230.1</w:t>
      </w:r>
      <w:r w:rsidRPr="007427A5">
        <w:rPr>
          <w:rFonts w:ascii="Times New Roman" w:hAnsi="Times New Roman" w:cs="Times New Roman"/>
          <w:sz w:val="24"/>
          <w:szCs w:val="24"/>
        </w:rPr>
        <w:t xml:space="preserve">. </w:t>
      </w:r>
      <w:r w:rsidRPr="007427A5">
        <w:rPr>
          <w:rFonts w:ascii="Times New Roman" w:hAnsi="Times New Roman" w:cs="Times New Roman"/>
          <w:sz w:val="24"/>
          <w:szCs w:val="24"/>
          <w:u w:val="single"/>
        </w:rPr>
        <w:t>Порядок регистрации и учета несчастных случаев на производстве</w:t>
      </w:r>
    </w:p>
    <w:p w14:paraId="00469FFB"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65" w:name="230110"/>
      <w:bookmarkEnd w:id="65"/>
      <w:r w:rsidRPr="007427A5">
        <w:rPr>
          <w:rFonts w:ascii="Times New Roman" w:hAnsi="Times New Roman" w:cs="Times New Roman"/>
          <w:sz w:val="24"/>
          <w:szCs w:val="24"/>
        </w:rPr>
        <w:t xml:space="preserve">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28" w:anchor="1900" w:history="1">
        <w:r w:rsidRPr="007427A5">
          <w:rPr>
            <w:rStyle w:val="af1"/>
            <w:rFonts w:ascii="Times New Roman" w:hAnsi="Times New Roman"/>
            <w:sz w:val="24"/>
            <w:szCs w:val="24"/>
          </w:rPr>
          <w:t>форме</w:t>
        </w:r>
      </w:hyperlink>
      <w:r w:rsidRPr="007427A5">
        <w:rPr>
          <w:rFonts w:ascii="Times New Roman" w:hAnsi="Times New Roman" w:cs="Times New Roman"/>
          <w:sz w:val="24"/>
          <w:szCs w:val="24"/>
        </w:rPr>
        <w:t>.</w:t>
      </w:r>
    </w:p>
    <w:p w14:paraId="30742378"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66" w:name="230120"/>
      <w:bookmarkEnd w:id="66"/>
      <w:r w:rsidRPr="007427A5">
        <w:rPr>
          <w:rFonts w:ascii="Times New Roman" w:hAnsi="Times New Roman" w:cs="Times New Roman"/>
          <w:sz w:val="24"/>
          <w:szCs w:val="24"/>
        </w:rPr>
        <w:t>Один экземпляр</w:t>
      </w:r>
      <w:r w:rsidRPr="007427A5">
        <w:rPr>
          <w:rStyle w:val="apple-converted-space"/>
          <w:rFonts w:ascii="Times New Roman" w:hAnsi="Times New Roman"/>
          <w:sz w:val="24"/>
          <w:szCs w:val="24"/>
        </w:rPr>
        <w:t> </w:t>
      </w:r>
      <w:hyperlink r:id="rId29" w:anchor="1400" w:history="1">
        <w:r w:rsidRPr="007427A5">
          <w:rPr>
            <w:rStyle w:val="af1"/>
            <w:rFonts w:ascii="Times New Roman" w:hAnsi="Times New Roman"/>
            <w:sz w:val="24"/>
            <w:szCs w:val="24"/>
          </w:rPr>
          <w:t>акта</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w:t>
      </w:r>
      <w:r w:rsidRPr="007427A5">
        <w:rPr>
          <w:rStyle w:val="apple-converted-space"/>
          <w:rFonts w:ascii="Times New Roman" w:hAnsi="Times New Roman"/>
          <w:sz w:val="24"/>
          <w:szCs w:val="24"/>
        </w:rPr>
        <w:t> </w:t>
      </w:r>
      <w:hyperlink r:id="rId30" w:anchor="1200" w:history="1">
        <w:r w:rsidRPr="007427A5">
          <w:rPr>
            <w:rStyle w:val="af1"/>
            <w:rFonts w:ascii="Times New Roman" w:hAnsi="Times New Roman"/>
            <w:sz w:val="24"/>
            <w:szCs w:val="24"/>
          </w:rPr>
          <w:t>актов</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14:paraId="728190C7"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67" w:name="230130"/>
      <w:bookmarkEnd w:id="67"/>
      <w:r w:rsidRPr="007427A5">
        <w:rPr>
          <w:rFonts w:ascii="Times New Roman" w:hAnsi="Times New Roman" w:cs="Times New Roman"/>
          <w:sz w:val="24"/>
          <w:szCs w:val="24"/>
        </w:rPr>
        <w:t>Копии</w:t>
      </w:r>
      <w:r w:rsidRPr="007427A5">
        <w:rPr>
          <w:rStyle w:val="apple-converted-space"/>
          <w:rFonts w:ascii="Times New Roman" w:hAnsi="Times New Roman"/>
          <w:sz w:val="24"/>
          <w:szCs w:val="24"/>
        </w:rPr>
        <w:t> </w:t>
      </w:r>
      <w:hyperlink r:id="rId31" w:anchor="1400" w:history="1">
        <w:r w:rsidRPr="007427A5">
          <w:rPr>
            <w:rStyle w:val="af1"/>
            <w:rFonts w:ascii="Times New Roman" w:hAnsi="Times New Roman"/>
            <w:sz w:val="24"/>
            <w:szCs w:val="24"/>
          </w:rPr>
          <w:t>актов</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w:t>
      </w:r>
      <w:hyperlink r:id="rId32" w:anchor="1200" w:history="1">
        <w:r w:rsidRPr="007427A5">
          <w:rPr>
            <w:rStyle w:val="af1"/>
            <w:rFonts w:ascii="Times New Roman" w:hAnsi="Times New Roman"/>
            <w:sz w:val="24"/>
            <w:szCs w:val="24"/>
          </w:rPr>
          <w:t>актов</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 xml:space="preserve">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расследованиенесчастного случая на производстве) в федеральный орган исполнительной власти, уполномоченный на осуществление </w:t>
      </w:r>
      <w:r w:rsidRPr="007427A5">
        <w:rPr>
          <w:rFonts w:ascii="Times New Roman" w:hAnsi="Times New Roman" w:cs="Times New Roman"/>
          <w:sz w:val="24"/>
          <w:szCs w:val="24"/>
        </w:rPr>
        <w:lastRenderedPageBreak/>
        <w:t>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14:paraId="6F9C16E1"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68" w:name="230140"/>
      <w:bookmarkEnd w:id="68"/>
      <w:r w:rsidRPr="007427A5">
        <w:rPr>
          <w:rFonts w:ascii="Times New Roman" w:hAnsi="Times New Roman" w:cs="Times New Roman"/>
          <w:sz w:val="24"/>
          <w:szCs w:val="24"/>
        </w:rPr>
        <w:t>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w:t>
      </w:r>
      <w:r w:rsidRPr="007427A5">
        <w:rPr>
          <w:rStyle w:val="apple-converted-space"/>
          <w:rFonts w:ascii="Times New Roman" w:hAnsi="Times New Roman"/>
          <w:sz w:val="24"/>
          <w:szCs w:val="24"/>
        </w:rPr>
        <w:t> </w:t>
      </w:r>
      <w:hyperlink r:id="rId33" w:anchor="1800" w:history="1">
        <w:r w:rsidRPr="007427A5">
          <w:rPr>
            <w:rStyle w:val="af1"/>
            <w:rFonts w:ascii="Times New Roman" w:hAnsi="Times New Roman"/>
            <w:sz w:val="24"/>
            <w:szCs w:val="24"/>
          </w:rPr>
          <w:t>форме</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 последствиях несчастного случая на производстве и мерах, принятых в целях предупреждения несчастных случаев на производстве.</w:t>
      </w:r>
    </w:p>
    <w:p w14:paraId="5226A7DA"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r w:rsidRPr="007427A5">
        <w:rPr>
          <w:rStyle w:val="s10"/>
          <w:rFonts w:ascii="Times New Roman" w:hAnsi="Times New Roman"/>
          <w:sz w:val="24"/>
          <w:szCs w:val="24"/>
        </w:rPr>
        <w:t>Статья 231</w:t>
      </w:r>
      <w:r w:rsidRPr="007427A5">
        <w:rPr>
          <w:rFonts w:ascii="Times New Roman" w:hAnsi="Times New Roman" w:cs="Times New Roman"/>
          <w:sz w:val="24"/>
          <w:szCs w:val="24"/>
        </w:rPr>
        <w:t xml:space="preserve">. </w:t>
      </w:r>
      <w:r w:rsidRPr="007427A5">
        <w:rPr>
          <w:rFonts w:ascii="Times New Roman" w:hAnsi="Times New Roman" w:cs="Times New Roman"/>
          <w:sz w:val="24"/>
          <w:szCs w:val="24"/>
          <w:u w:val="single"/>
        </w:rPr>
        <w:t>Рассмотрение разногласий по вопросам расследования, оформления и учета несчастных случаев</w:t>
      </w:r>
    </w:p>
    <w:p w14:paraId="3002489D" w14:textId="77777777" w:rsidR="007427A5" w:rsidRPr="007427A5" w:rsidRDefault="007427A5" w:rsidP="007427A5">
      <w:pPr>
        <w:shd w:val="clear" w:color="auto" w:fill="FFFFFF"/>
        <w:spacing w:after="0" w:line="360" w:lineRule="auto"/>
        <w:ind w:firstLine="709"/>
        <w:jc w:val="both"/>
        <w:rPr>
          <w:rFonts w:ascii="Times New Roman" w:hAnsi="Times New Roman" w:cs="Times New Roman"/>
          <w:sz w:val="24"/>
          <w:szCs w:val="24"/>
        </w:rPr>
      </w:pPr>
      <w:bookmarkStart w:id="69" w:name="2311"/>
      <w:bookmarkEnd w:id="69"/>
      <w:r w:rsidRPr="007427A5">
        <w:rPr>
          <w:rFonts w:ascii="Times New Roman" w:hAnsi="Times New Roman" w:cs="Times New Roman"/>
          <w:sz w:val="24"/>
          <w:szCs w:val="24"/>
        </w:rP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илисвойстве (их законного представителя или иного доверенного лица), с содержанием</w:t>
      </w:r>
      <w:hyperlink r:id="rId34" w:anchor="1200" w:history="1">
        <w:r w:rsidRPr="007427A5">
          <w:rPr>
            <w:rStyle w:val="af1"/>
            <w:rFonts w:ascii="Times New Roman" w:hAnsi="Times New Roman"/>
            <w:sz w:val="24"/>
            <w:szCs w:val="24"/>
          </w:rPr>
          <w:t>акта</w:t>
        </w:r>
      </w:hyperlink>
      <w:r w:rsidRPr="007427A5">
        <w:rPr>
          <w:rStyle w:val="apple-converted-space"/>
          <w:rFonts w:ascii="Times New Roman" w:hAnsi="Times New Roman"/>
          <w:sz w:val="24"/>
          <w:szCs w:val="24"/>
        </w:rPr>
        <w:t> </w:t>
      </w:r>
      <w:r w:rsidRPr="007427A5">
        <w:rPr>
          <w:rFonts w:ascii="Times New Roman" w:hAnsi="Times New Roman" w:cs="Times New Roman"/>
          <w:sz w:val="24"/>
          <w:szCs w:val="24"/>
        </w:rPr>
        <w:t>о несчастном случае рассматриваются</w:t>
      </w:r>
      <w:r w:rsidRPr="007427A5">
        <w:rPr>
          <w:rStyle w:val="apple-converted-space"/>
          <w:rFonts w:ascii="Times New Roman" w:hAnsi="Times New Roman"/>
          <w:sz w:val="24"/>
          <w:szCs w:val="24"/>
        </w:rPr>
        <w:t> </w:t>
      </w:r>
      <w:hyperlink r:id="rId35" w:anchor="1" w:history="1">
        <w:r w:rsidRPr="007427A5">
          <w:rPr>
            <w:rStyle w:val="af1"/>
            <w:rFonts w:ascii="Times New Roman" w:hAnsi="Times New Roman"/>
            <w:sz w:val="24"/>
            <w:szCs w:val="24"/>
          </w:rPr>
          <w:t>федеральным органом исполнительной власти</w:t>
        </w:r>
      </w:hyperlink>
      <w:r w:rsidRPr="007427A5">
        <w:rPr>
          <w:rFonts w:ascii="Times New Roman" w:hAnsi="Times New Roman" w:cs="Times New Roman"/>
          <w:sz w:val="24"/>
          <w:szCs w:val="24"/>
        </w:rPr>
        <w:t>,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14:paraId="62A87085" w14:textId="77777777" w:rsidR="007427A5" w:rsidRDefault="007427A5" w:rsidP="007427A5">
      <w:pPr>
        <w:spacing w:after="0" w:line="360" w:lineRule="auto"/>
        <w:ind w:firstLine="709"/>
        <w:jc w:val="both"/>
        <w:rPr>
          <w:rFonts w:ascii="Times New Roman" w:hAnsi="Times New Roman" w:cs="Times New Roman"/>
          <w:b/>
          <w:sz w:val="24"/>
          <w:szCs w:val="24"/>
        </w:rPr>
      </w:pPr>
    </w:p>
    <w:p w14:paraId="72F19513" w14:textId="77777777" w:rsidR="007427A5" w:rsidRDefault="007427A5" w:rsidP="00FF59EF">
      <w:pPr>
        <w:jc w:val="center"/>
        <w:rPr>
          <w:rFonts w:ascii="Times New Roman" w:eastAsia="Times New Roman" w:hAnsi="Times New Roman" w:cs="Times New Roman"/>
          <w:b/>
          <w:color w:val="000000"/>
          <w:sz w:val="24"/>
          <w:szCs w:val="24"/>
        </w:rPr>
      </w:pPr>
    </w:p>
    <w:p w14:paraId="38F0F649" w14:textId="77777777" w:rsidR="007427A5" w:rsidRDefault="007427A5" w:rsidP="00FF59EF">
      <w:pPr>
        <w:jc w:val="center"/>
        <w:rPr>
          <w:rFonts w:ascii="Times New Roman" w:eastAsia="Times New Roman" w:hAnsi="Times New Roman" w:cs="Times New Roman"/>
          <w:b/>
          <w:color w:val="000000"/>
          <w:sz w:val="24"/>
          <w:szCs w:val="24"/>
        </w:rPr>
      </w:pPr>
    </w:p>
    <w:p w14:paraId="0F251614" w14:textId="77777777" w:rsidR="007427A5" w:rsidRDefault="007427A5" w:rsidP="00FF59EF">
      <w:pPr>
        <w:jc w:val="center"/>
        <w:rPr>
          <w:rFonts w:ascii="Times New Roman" w:eastAsia="Times New Roman" w:hAnsi="Times New Roman" w:cs="Times New Roman"/>
          <w:b/>
          <w:color w:val="000000"/>
          <w:sz w:val="24"/>
          <w:szCs w:val="24"/>
        </w:rPr>
      </w:pPr>
    </w:p>
    <w:p w14:paraId="1CCCC2A7" w14:textId="77777777" w:rsidR="007427A5" w:rsidRDefault="007427A5" w:rsidP="00FF59EF">
      <w:pPr>
        <w:jc w:val="center"/>
        <w:rPr>
          <w:rFonts w:ascii="Times New Roman" w:eastAsia="Times New Roman" w:hAnsi="Times New Roman" w:cs="Times New Roman"/>
          <w:b/>
          <w:color w:val="000000"/>
          <w:sz w:val="24"/>
          <w:szCs w:val="24"/>
        </w:rPr>
      </w:pPr>
    </w:p>
    <w:p w14:paraId="76543BC9" w14:textId="77777777" w:rsidR="007427A5" w:rsidRDefault="007427A5" w:rsidP="00FF59EF">
      <w:pPr>
        <w:jc w:val="center"/>
        <w:rPr>
          <w:rFonts w:ascii="Times New Roman" w:eastAsia="Times New Roman" w:hAnsi="Times New Roman" w:cs="Times New Roman"/>
          <w:b/>
          <w:color w:val="000000"/>
          <w:sz w:val="24"/>
          <w:szCs w:val="24"/>
        </w:rPr>
      </w:pPr>
    </w:p>
    <w:p w14:paraId="188673ED" w14:textId="77777777" w:rsidR="007427A5" w:rsidRDefault="007427A5" w:rsidP="00FF59EF">
      <w:pPr>
        <w:jc w:val="center"/>
        <w:rPr>
          <w:rFonts w:ascii="Times New Roman" w:eastAsia="Times New Roman" w:hAnsi="Times New Roman" w:cs="Times New Roman"/>
          <w:b/>
          <w:color w:val="000000"/>
          <w:sz w:val="24"/>
          <w:szCs w:val="24"/>
        </w:rPr>
      </w:pPr>
    </w:p>
    <w:p w14:paraId="7919FFC5" w14:textId="77777777" w:rsidR="007427A5" w:rsidRDefault="007427A5" w:rsidP="00EB6DB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Практическая работа №2.</w:t>
      </w:r>
    </w:p>
    <w:p w14:paraId="75761D01" w14:textId="77777777" w:rsidR="007427A5" w:rsidRDefault="007427A5" w:rsidP="00FF59EF">
      <w:pPr>
        <w:jc w:val="center"/>
        <w:rPr>
          <w:rFonts w:ascii="Times New Roman" w:hAnsi="Times New Roman" w:cs="Times New Roman"/>
          <w:b/>
          <w:sz w:val="24"/>
          <w:szCs w:val="24"/>
        </w:rPr>
      </w:pPr>
      <w:r w:rsidRPr="007427A5">
        <w:rPr>
          <w:rFonts w:ascii="Times New Roman" w:hAnsi="Times New Roman" w:cs="Times New Roman"/>
          <w:b/>
          <w:sz w:val="24"/>
          <w:szCs w:val="24"/>
        </w:rPr>
        <w:t>Общие требования к техническому состоянию транспорта</w:t>
      </w:r>
      <w:r>
        <w:rPr>
          <w:rFonts w:ascii="Times New Roman" w:hAnsi="Times New Roman" w:cs="Times New Roman"/>
          <w:b/>
          <w:sz w:val="24"/>
          <w:szCs w:val="24"/>
        </w:rPr>
        <w:t>.</w:t>
      </w:r>
    </w:p>
    <w:p w14:paraId="4F4393B1" w14:textId="77777777" w:rsidR="007427A5" w:rsidRDefault="007427A5" w:rsidP="007427A5">
      <w:pPr>
        <w:rPr>
          <w:rFonts w:ascii="Times New Roman" w:hAnsi="Times New Roman" w:cs="Times New Roman"/>
          <w:sz w:val="24"/>
          <w:szCs w:val="24"/>
        </w:rPr>
      </w:pPr>
      <w:r>
        <w:rPr>
          <w:rFonts w:ascii="Times New Roman" w:hAnsi="Times New Roman" w:cs="Times New Roman"/>
          <w:b/>
          <w:sz w:val="24"/>
          <w:szCs w:val="24"/>
        </w:rPr>
        <w:t>Цель:</w:t>
      </w:r>
      <w:r w:rsidR="00394A42">
        <w:rPr>
          <w:rFonts w:ascii="Times New Roman" w:hAnsi="Times New Roman" w:cs="Times New Roman"/>
          <w:b/>
          <w:sz w:val="24"/>
          <w:szCs w:val="24"/>
        </w:rPr>
        <w:t xml:space="preserve"> </w:t>
      </w:r>
      <w:r w:rsidR="00394A42" w:rsidRPr="00394A42">
        <w:rPr>
          <w:rFonts w:ascii="Times New Roman" w:hAnsi="Times New Roman" w:cs="Times New Roman"/>
          <w:sz w:val="24"/>
          <w:szCs w:val="24"/>
        </w:rPr>
        <w:t>изучить требования к техническому состоянию транспорта</w:t>
      </w:r>
      <w:r w:rsidR="00394A42">
        <w:rPr>
          <w:rFonts w:ascii="Times New Roman" w:hAnsi="Times New Roman" w:cs="Times New Roman"/>
          <w:sz w:val="24"/>
          <w:szCs w:val="24"/>
        </w:rPr>
        <w:t>.</w:t>
      </w:r>
    </w:p>
    <w:p w14:paraId="6E85CF87" w14:textId="77777777" w:rsidR="00FF1192" w:rsidRDefault="00394A42" w:rsidP="00FF1192">
      <w:pPr>
        <w:jc w:val="center"/>
        <w:rPr>
          <w:rFonts w:ascii="Times New Roman" w:hAnsi="Times New Roman" w:cs="Times New Roman"/>
          <w:b/>
          <w:sz w:val="24"/>
          <w:szCs w:val="24"/>
        </w:rPr>
      </w:pPr>
      <w:r w:rsidRPr="00394A42">
        <w:rPr>
          <w:rFonts w:ascii="Times New Roman" w:hAnsi="Times New Roman" w:cs="Times New Roman"/>
          <w:b/>
          <w:sz w:val="24"/>
          <w:szCs w:val="24"/>
        </w:rPr>
        <w:t>Ход работы</w:t>
      </w:r>
      <w:r>
        <w:rPr>
          <w:rFonts w:ascii="Times New Roman" w:hAnsi="Times New Roman" w:cs="Times New Roman"/>
          <w:b/>
          <w:sz w:val="24"/>
          <w:szCs w:val="24"/>
        </w:rPr>
        <w:t>:</w:t>
      </w:r>
    </w:p>
    <w:p w14:paraId="1E777345" w14:textId="77777777" w:rsidR="00394A42" w:rsidRPr="00FF1192" w:rsidRDefault="00FF1192" w:rsidP="007427A5">
      <w:pPr>
        <w:rPr>
          <w:rFonts w:ascii="Times New Roman" w:hAnsi="Times New Roman" w:cs="Times New Roman"/>
          <w:b/>
          <w:i/>
          <w:sz w:val="24"/>
          <w:szCs w:val="24"/>
        </w:rPr>
      </w:pPr>
      <w:r w:rsidRPr="00FF1192">
        <w:rPr>
          <w:rFonts w:ascii="Times New Roman" w:hAnsi="Times New Roman" w:cs="Times New Roman"/>
          <w:b/>
          <w:i/>
          <w:sz w:val="24"/>
          <w:szCs w:val="24"/>
        </w:rPr>
        <w:t>Задание 1. Письменно ответить на  вопросы:</w:t>
      </w:r>
    </w:p>
    <w:p w14:paraId="678DD00B" w14:textId="77777777" w:rsidR="00FF1192" w:rsidRDefault="00FF1192" w:rsidP="00FF1192">
      <w:pPr>
        <w:pStyle w:val="ae"/>
        <w:numPr>
          <w:ilvl w:val="0"/>
          <w:numId w:val="32"/>
        </w:numPr>
      </w:pPr>
      <w:r>
        <w:t xml:space="preserve">Что такое контроль технического состояния. </w:t>
      </w:r>
    </w:p>
    <w:p w14:paraId="467315C1" w14:textId="77777777" w:rsidR="00FF1192" w:rsidRDefault="00FF1192" w:rsidP="00FF1192">
      <w:pPr>
        <w:pStyle w:val="ae"/>
        <w:numPr>
          <w:ilvl w:val="0"/>
          <w:numId w:val="32"/>
        </w:numPr>
      </w:pPr>
      <w:r>
        <w:t>Перечислить факторы, снижающие безопасность технического состояния транспортных средств.</w:t>
      </w:r>
    </w:p>
    <w:p w14:paraId="48166C32" w14:textId="77777777" w:rsidR="00FF1192" w:rsidRDefault="00FF1192" w:rsidP="00FF1192">
      <w:pPr>
        <w:pStyle w:val="ae"/>
        <w:numPr>
          <w:ilvl w:val="0"/>
          <w:numId w:val="32"/>
        </w:numPr>
      </w:pPr>
      <w:r>
        <w:t>Перечислить показатели, характеризующие техническое состояние транспортных средств.</w:t>
      </w:r>
    </w:p>
    <w:p w14:paraId="1F41A743" w14:textId="77777777" w:rsidR="00FF1192" w:rsidRDefault="00FF1192" w:rsidP="00FF1192">
      <w:pPr>
        <w:pStyle w:val="ae"/>
        <w:numPr>
          <w:ilvl w:val="0"/>
          <w:numId w:val="32"/>
        </w:numPr>
      </w:pPr>
      <w:r>
        <w:t>Охарактеризовать влияние технического состояния транспортных средств на безопасность дорожного движения.</w:t>
      </w:r>
    </w:p>
    <w:p w14:paraId="34BA7ACD" w14:textId="77777777" w:rsidR="00FF1192" w:rsidRDefault="00FF1192" w:rsidP="00FF1192">
      <w:pPr>
        <w:pStyle w:val="ae"/>
        <w:numPr>
          <w:ilvl w:val="0"/>
          <w:numId w:val="32"/>
        </w:numPr>
      </w:pPr>
      <w:r>
        <w:t>Перечислите и охарактеризуйте принципы, обеспечивающие работоспособное техническое состояние транспортных средств</w:t>
      </w:r>
    </w:p>
    <w:p w14:paraId="7105CC8F" w14:textId="77777777" w:rsidR="00FF1192" w:rsidRDefault="00FF1192" w:rsidP="00FF1192">
      <w:pPr>
        <w:pStyle w:val="ae"/>
        <w:numPr>
          <w:ilvl w:val="0"/>
          <w:numId w:val="32"/>
        </w:numPr>
      </w:pPr>
      <w:r>
        <w:t>В чем состоит (что включает) проверка технического состояния транспортного средства, находящегося в эксплуатации при осуществлении надзора в области БДД?</w:t>
      </w:r>
    </w:p>
    <w:p w14:paraId="06856BBC" w14:textId="77777777" w:rsidR="00FF1192" w:rsidRDefault="00FF1192" w:rsidP="00FF1192">
      <w:pPr>
        <w:pStyle w:val="ae"/>
        <w:numPr>
          <w:ilvl w:val="0"/>
          <w:numId w:val="32"/>
        </w:numPr>
      </w:pPr>
      <w:r>
        <w:t>Допустима ли проверка технического состояния транспортного средства при надзоре за дорожным движением?</w:t>
      </w:r>
    </w:p>
    <w:p w14:paraId="4782C06C" w14:textId="77777777" w:rsidR="00FF1192" w:rsidRDefault="00FF1192" w:rsidP="00FF1192">
      <w:pPr>
        <w:pStyle w:val="ae"/>
        <w:numPr>
          <w:ilvl w:val="0"/>
          <w:numId w:val="32"/>
        </w:numPr>
      </w:pPr>
      <w:r>
        <w:t xml:space="preserve">Каким нормативным правовым актом определен перечень неисправностей транспортных средств и условия, при которых запрещается их эксплуатация? </w:t>
      </w:r>
    </w:p>
    <w:p w14:paraId="7E1CC0C1" w14:textId="77777777" w:rsidR="00FF1192" w:rsidRDefault="00FF1192" w:rsidP="00FF1192">
      <w:pPr>
        <w:pStyle w:val="ae"/>
        <w:numPr>
          <w:ilvl w:val="0"/>
          <w:numId w:val="32"/>
        </w:numPr>
      </w:pPr>
      <w:r>
        <w:t>Каким нормативным правовым актом утвержден порядок организации и проведения предрейсового или предсменного контроля технического состояния транспортных средств?</w:t>
      </w:r>
    </w:p>
    <w:p w14:paraId="301B9DEE" w14:textId="77777777" w:rsidR="00FF1192" w:rsidRDefault="00FF1192" w:rsidP="00FF1192">
      <w:pPr>
        <w:pStyle w:val="ae"/>
        <w:numPr>
          <w:ilvl w:val="0"/>
          <w:numId w:val="32"/>
        </w:numPr>
      </w:pPr>
      <w:r>
        <w:t>Каким документом установлены требования к экологическим параметрам транспортных средств?</w:t>
      </w:r>
    </w:p>
    <w:p w14:paraId="2E868A01" w14:textId="77777777" w:rsidR="00FF1192" w:rsidRPr="00FF1192" w:rsidRDefault="00FF1192" w:rsidP="00FF1192">
      <w:pPr>
        <w:ind w:left="360"/>
        <w:rPr>
          <w:rFonts w:ascii="Times New Roman" w:hAnsi="Times New Roman" w:cs="Times New Roman"/>
          <w:b/>
          <w:i/>
          <w:sz w:val="24"/>
          <w:szCs w:val="24"/>
        </w:rPr>
      </w:pPr>
      <w:r w:rsidRPr="00FF1192">
        <w:rPr>
          <w:rFonts w:ascii="Times New Roman" w:hAnsi="Times New Roman" w:cs="Times New Roman"/>
          <w:b/>
          <w:i/>
          <w:sz w:val="24"/>
          <w:szCs w:val="24"/>
        </w:rPr>
        <w:t xml:space="preserve">Задание 2. Заполнить таблицу. </w:t>
      </w:r>
    </w:p>
    <w:p w14:paraId="7A691A55" w14:textId="77777777" w:rsidR="00394A42" w:rsidRPr="00C3270D" w:rsidRDefault="00394A42" w:rsidP="00C3270D">
      <w:pPr>
        <w:jc w:val="center"/>
        <w:rPr>
          <w:rFonts w:ascii="Times New Roman" w:hAnsi="Times New Roman" w:cs="Times New Roman"/>
          <w:b/>
          <w:sz w:val="24"/>
          <w:szCs w:val="24"/>
        </w:rPr>
      </w:pPr>
      <w:r w:rsidRPr="00C3270D">
        <w:rPr>
          <w:rFonts w:ascii="Times New Roman" w:hAnsi="Times New Roman" w:cs="Times New Roman"/>
          <w:b/>
          <w:sz w:val="24"/>
          <w:szCs w:val="24"/>
        </w:rPr>
        <w:t>Требования к техническому состоянию АТС заполнить таблицу.</w:t>
      </w:r>
    </w:p>
    <w:tbl>
      <w:tblPr>
        <w:tblStyle w:val="af0"/>
        <w:tblW w:w="0" w:type="auto"/>
        <w:tblLook w:val="04A0" w:firstRow="1" w:lastRow="0" w:firstColumn="1" w:lastColumn="0" w:noHBand="0" w:noVBand="1"/>
      </w:tblPr>
      <w:tblGrid>
        <w:gridCol w:w="817"/>
        <w:gridCol w:w="4960"/>
        <w:gridCol w:w="3793"/>
      </w:tblGrid>
      <w:tr w:rsidR="00394A42" w14:paraId="2A81AE2C" w14:textId="77777777" w:rsidTr="000C7406">
        <w:tc>
          <w:tcPr>
            <w:tcW w:w="817" w:type="dxa"/>
          </w:tcPr>
          <w:p w14:paraId="2D242425" w14:textId="77777777" w:rsidR="00394A42" w:rsidRPr="00394A42" w:rsidRDefault="00394A42" w:rsidP="00394A42">
            <w:pPr>
              <w:jc w:val="center"/>
              <w:rPr>
                <w:rFonts w:ascii="Times New Roman" w:eastAsia="Times New Roman" w:hAnsi="Times New Roman" w:cs="Times New Roman"/>
                <w:b/>
                <w:color w:val="000000"/>
                <w:sz w:val="24"/>
                <w:szCs w:val="24"/>
              </w:rPr>
            </w:pPr>
            <w:r w:rsidRPr="00394A42">
              <w:rPr>
                <w:rFonts w:ascii="Times New Roman" w:eastAsia="Times New Roman" w:hAnsi="Times New Roman" w:cs="Times New Roman"/>
                <w:b/>
                <w:color w:val="000000"/>
                <w:sz w:val="24"/>
                <w:szCs w:val="24"/>
              </w:rPr>
              <w:t>№п/п</w:t>
            </w:r>
          </w:p>
        </w:tc>
        <w:tc>
          <w:tcPr>
            <w:tcW w:w="4961" w:type="dxa"/>
          </w:tcPr>
          <w:p w14:paraId="5E8B5D41" w14:textId="77777777" w:rsidR="00394A42" w:rsidRPr="00394A42" w:rsidRDefault="00394A42" w:rsidP="00394A4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Наименование т</w:t>
            </w:r>
            <w:r w:rsidRPr="00394A42">
              <w:rPr>
                <w:rFonts w:ascii="Times New Roman" w:eastAsia="Times New Roman" w:hAnsi="Times New Roman" w:cs="Times New Roman"/>
                <w:b/>
                <w:color w:val="000000"/>
                <w:sz w:val="24"/>
                <w:szCs w:val="24"/>
              </w:rPr>
              <w:t>ребования</w:t>
            </w:r>
          </w:p>
        </w:tc>
        <w:tc>
          <w:tcPr>
            <w:tcW w:w="3793" w:type="dxa"/>
          </w:tcPr>
          <w:p w14:paraId="23858133" w14:textId="77777777" w:rsidR="00394A42" w:rsidRDefault="000C7406" w:rsidP="000C740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Краткая характеристика</w:t>
            </w:r>
          </w:p>
          <w:p w14:paraId="53BA3B4C" w14:textId="77777777" w:rsidR="000C7406" w:rsidRPr="00394A42" w:rsidRDefault="000C7406" w:rsidP="000C7406">
            <w:pPr>
              <w:jc w:val="center"/>
              <w:rPr>
                <w:rFonts w:ascii="Times New Roman" w:eastAsia="Times New Roman" w:hAnsi="Times New Roman" w:cs="Times New Roman"/>
                <w:b/>
                <w:color w:val="000000"/>
                <w:sz w:val="24"/>
                <w:szCs w:val="24"/>
              </w:rPr>
            </w:pPr>
          </w:p>
        </w:tc>
      </w:tr>
      <w:tr w:rsidR="00394A42" w14:paraId="28E7B713" w14:textId="77777777" w:rsidTr="000C7406">
        <w:tc>
          <w:tcPr>
            <w:tcW w:w="817" w:type="dxa"/>
          </w:tcPr>
          <w:p w14:paraId="4C03A679" w14:textId="77777777" w:rsidR="00394A42" w:rsidRPr="00394A42" w:rsidRDefault="00394A42" w:rsidP="00394A42">
            <w:pPr>
              <w:pStyle w:val="ae"/>
              <w:numPr>
                <w:ilvl w:val="0"/>
                <w:numId w:val="15"/>
              </w:numPr>
              <w:rPr>
                <w:rFonts w:eastAsia="Times New Roman"/>
                <w:color w:val="000000"/>
              </w:rPr>
            </w:pPr>
          </w:p>
        </w:tc>
        <w:tc>
          <w:tcPr>
            <w:tcW w:w="4961" w:type="dxa"/>
            <w:vAlign w:val="bottom"/>
          </w:tcPr>
          <w:p w14:paraId="43165DA7" w14:textId="77777777" w:rsidR="000C7406" w:rsidRPr="00FF1192" w:rsidRDefault="00394A42" w:rsidP="000C7406">
            <w:pPr>
              <w:rPr>
                <w:rFonts w:ascii="Times New Roman" w:hAnsi="Times New Roman" w:cs="Times New Roman"/>
                <w:sz w:val="24"/>
                <w:szCs w:val="24"/>
              </w:rPr>
            </w:pPr>
            <w:r w:rsidRPr="00394A42">
              <w:rPr>
                <w:rFonts w:ascii="Times New Roman" w:hAnsi="Times New Roman" w:cs="Times New Roman"/>
                <w:sz w:val="24"/>
                <w:szCs w:val="24"/>
              </w:rPr>
              <w:t>Требования к тормозному управлению</w:t>
            </w:r>
          </w:p>
        </w:tc>
        <w:tc>
          <w:tcPr>
            <w:tcW w:w="3793" w:type="dxa"/>
          </w:tcPr>
          <w:p w14:paraId="4C13A682" w14:textId="77777777" w:rsidR="00394A42" w:rsidRDefault="00394A42" w:rsidP="007427A5">
            <w:pPr>
              <w:rPr>
                <w:rFonts w:ascii="Times New Roman" w:eastAsia="Times New Roman" w:hAnsi="Times New Roman" w:cs="Times New Roman"/>
                <w:color w:val="000000"/>
                <w:sz w:val="24"/>
                <w:szCs w:val="24"/>
              </w:rPr>
            </w:pPr>
          </w:p>
        </w:tc>
      </w:tr>
      <w:tr w:rsidR="00394A42" w14:paraId="246CE62D" w14:textId="77777777" w:rsidTr="000C7406">
        <w:tc>
          <w:tcPr>
            <w:tcW w:w="817" w:type="dxa"/>
          </w:tcPr>
          <w:p w14:paraId="5C671251" w14:textId="77777777" w:rsidR="00394A42" w:rsidRPr="00394A42" w:rsidRDefault="00394A42" w:rsidP="00394A42">
            <w:pPr>
              <w:pStyle w:val="ae"/>
              <w:numPr>
                <w:ilvl w:val="0"/>
                <w:numId w:val="15"/>
              </w:numPr>
              <w:rPr>
                <w:rFonts w:eastAsia="Times New Roman"/>
                <w:color w:val="000000"/>
              </w:rPr>
            </w:pPr>
          </w:p>
        </w:tc>
        <w:tc>
          <w:tcPr>
            <w:tcW w:w="4961" w:type="dxa"/>
            <w:vAlign w:val="bottom"/>
          </w:tcPr>
          <w:p w14:paraId="79369306" w14:textId="77777777" w:rsidR="000C7406" w:rsidRPr="00FF1192" w:rsidRDefault="00394A42" w:rsidP="000C7406">
            <w:pPr>
              <w:rPr>
                <w:rFonts w:ascii="Times New Roman" w:hAnsi="Times New Roman" w:cs="Times New Roman"/>
                <w:sz w:val="24"/>
                <w:szCs w:val="24"/>
              </w:rPr>
            </w:pPr>
            <w:r w:rsidRPr="00394A42">
              <w:rPr>
                <w:rFonts w:ascii="Times New Roman" w:hAnsi="Times New Roman" w:cs="Times New Roman"/>
                <w:sz w:val="24"/>
                <w:szCs w:val="24"/>
              </w:rPr>
              <w:t>Требования к рулевому управлению</w:t>
            </w:r>
          </w:p>
        </w:tc>
        <w:tc>
          <w:tcPr>
            <w:tcW w:w="3793" w:type="dxa"/>
          </w:tcPr>
          <w:p w14:paraId="3DB35912" w14:textId="77777777" w:rsidR="00394A42" w:rsidRDefault="00394A42" w:rsidP="007427A5">
            <w:pPr>
              <w:rPr>
                <w:rFonts w:ascii="Times New Roman" w:eastAsia="Times New Roman" w:hAnsi="Times New Roman" w:cs="Times New Roman"/>
                <w:color w:val="000000"/>
                <w:sz w:val="24"/>
                <w:szCs w:val="24"/>
              </w:rPr>
            </w:pPr>
          </w:p>
        </w:tc>
      </w:tr>
      <w:tr w:rsidR="00394A42" w14:paraId="48BC390B" w14:textId="77777777" w:rsidTr="000C7406">
        <w:tc>
          <w:tcPr>
            <w:tcW w:w="817" w:type="dxa"/>
          </w:tcPr>
          <w:p w14:paraId="00C70FA3" w14:textId="77777777" w:rsidR="00394A42" w:rsidRPr="00394A42" w:rsidRDefault="00394A42" w:rsidP="00394A42">
            <w:pPr>
              <w:pStyle w:val="ae"/>
              <w:numPr>
                <w:ilvl w:val="0"/>
                <w:numId w:val="15"/>
              </w:numPr>
              <w:rPr>
                <w:rFonts w:eastAsia="Times New Roman"/>
                <w:color w:val="000000"/>
              </w:rPr>
            </w:pPr>
          </w:p>
        </w:tc>
        <w:tc>
          <w:tcPr>
            <w:tcW w:w="4961" w:type="dxa"/>
            <w:vAlign w:val="bottom"/>
          </w:tcPr>
          <w:p w14:paraId="6FAF9809" w14:textId="77777777" w:rsidR="000C7406" w:rsidRPr="00FF1192" w:rsidRDefault="00394A42" w:rsidP="000C7406">
            <w:pPr>
              <w:rPr>
                <w:rFonts w:ascii="Times New Roman" w:hAnsi="Times New Roman" w:cs="Times New Roman"/>
                <w:sz w:val="24"/>
                <w:szCs w:val="24"/>
              </w:rPr>
            </w:pPr>
            <w:r w:rsidRPr="00394A42">
              <w:rPr>
                <w:rFonts w:ascii="Times New Roman" w:hAnsi="Times New Roman" w:cs="Times New Roman"/>
                <w:sz w:val="24"/>
                <w:szCs w:val="24"/>
              </w:rPr>
              <w:t>Требования к внешним световым приборам и светоотражающей маркировке</w:t>
            </w:r>
          </w:p>
        </w:tc>
        <w:tc>
          <w:tcPr>
            <w:tcW w:w="3793" w:type="dxa"/>
          </w:tcPr>
          <w:p w14:paraId="3E687779" w14:textId="77777777" w:rsidR="00394A42" w:rsidRDefault="00394A42" w:rsidP="007427A5">
            <w:pPr>
              <w:rPr>
                <w:rFonts w:ascii="Times New Roman" w:eastAsia="Times New Roman" w:hAnsi="Times New Roman" w:cs="Times New Roman"/>
                <w:color w:val="000000"/>
                <w:sz w:val="24"/>
                <w:szCs w:val="24"/>
              </w:rPr>
            </w:pPr>
          </w:p>
        </w:tc>
      </w:tr>
      <w:tr w:rsidR="00394A42" w14:paraId="62653C2F" w14:textId="77777777" w:rsidTr="000C7406">
        <w:tc>
          <w:tcPr>
            <w:tcW w:w="817" w:type="dxa"/>
          </w:tcPr>
          <w:p w14:paraId="77E53DE6" w14:textId="77777777" w:rsidR="00394A42" w:rsidRPr="00394A42" w:rsidRDefault="00394A42" w:rsidP="00394A42">
            <w:pPr>
              <w:pStyle w:val="ae"/>
              <w:numPr>
                <w:ilvl w:val="0"/>
                <w:numId w:val="15"/>
              </w:numPr>
              <w:rPr>
                <w:rFonts w:eastAsia="Times New Roman"/>
                <w:color w:val="000000"/>
              </w:rPr>
            </w:pPr>
          </w:p>
        </w:tc>
        <w:tc>
          <w:tcPr>
            <w:tcW w:w="4961" w:type="dxa"/>
            <w:vAlign w:val="bottom"/>
          </w:tcPr>
          <w:p w14:paraId="308497C4" w14:textId="77777777" w:rsidR="000C7406" w:rsidRPr="00FF1192" w:rsidRDefault="00394A42" w:rsidP="000C7406">
            <w:pPr>
              <w:rPr>
                <w:rFonts w:ascii="Times New Roman" w:hAnsi="Times New Roman" w:cs="Times New Roman"/>
                <w:sz w:val="24"/>
                <w:szCs w:val="24"/>
              </w:rPr>
            </w:pPr>
            <w:r w:rsidRPr="00394A42">
              <w:rPr>
                <w:rFonts w:ascii="Times New Roman" w:hAnsi="Times New Roman" w:cs="Times New Roman"/>
                <w:sz w:val="24"/>
                <w:szCs w:val="24"/>
              </w:rPr>
              <w:t>Требования к стеклоочистителям и стеклоомывателям</w:t>
            </w:r>
          </w:p>
        </w:tc>
        <w:tc>
          <w:tcPr>
            <w:tcW w:w="3793" w:type="dxa"/>
          </w:tcPr>
          <w:p w14:paraId="69BF13BD" w14:textId="77777777" w:rsidR="00394A42" w:rsidRDefault="00394A42" w:rsidP="007427A5">
            <w:pPr>
              <w:rPr>
                <w:rFonts w:ascii="Times New Roman" w:eastAsia="Times New Roman" w:hAnsi="Times New Roman" w:cs="Times New Roman"/>
                <w:color w:val="000000"/>
                <w:sz w:val="24"/>
                <w:szCs w:val="24"/>
              </w:rPr>
            </w:pPr>
          </w:p>
        </w:tc>
      </w:tr>
      <w:tr w:rsidR="00394A42" w14:paraId="5EDA8B90" w14:textId="77777777" w:rsidTr="000C7406">
        <w:tc>
          <w:tcPr>
            <w:tcW w:w="817" w:type="dxa"/>
          </w:tcPr>
          <w:p w14:paraId="60C2C0F2" w14:textId="77777777" w:rsidR="00394A42" w:rsidRPr="00394A42" w:rsidRDefault="00394A42" w:rsidP="00394A42">
            <w:pPr>
              <w:pStyle w:val="ae"/>
              <w:numPr>
                <w:ilvl w:val="0"/>
                <w:numId w:val="15"/>
              </w:numPr>
              <w:rPr>
                <w:rFonts w:eastAsia="Times New Roman"/>
                <w:color w:val="000000"/>
              </w:rPr>
            </w:pPr>
          </w:p>
        </w:tc>
        <w:tc>
          <w:tcPr>
            <w:tcW w:w="4961" w:type="dxa"/>
            <w:vAlign w:val="bottom"/>
          </w:tcPr>
          <w:p w14:paraId="2A70F701" w14:textId="77777777" w:rsidR="000C7406" w:rsidRPr="00FF1192" w:rsidRDefault="00394A42" w:rsidP="000C7406">
            <w:pPr>
              <w:rPr>
                <w:rFonts w:ascii="Times New Roman" w:hAnsi="Times New Roman" w:cs="Times New Roman"/>
                <w:sz w:val="24"/>
                <w:szCs w:val="24"/>
              </w:rPr>
            </w:pPr>
            <w:r w:rsidRPr="00394A42">
              <w:rPr>
                <w:rFonts w:ascii="Times New Roman" w:hAnsi="Times New Roman" w:cs="Times New Roman"/>
                <w:sz w:val="24"/>
                <w:szCs w:val="24"/>
              </w:rPr>
              <w:t>Требования к шинам и колесам</w:t>
            </w:r>
          </w:p>
        </w:tc>
        <w:tc>
          <w:tcPr>
            <w:tcW w:w="3793" w:type="dxa"/>
          </w:tcPr>
          <w:p w14:paraId="4AC0BB34" w14:textId="77777777" w:rsidR="00394A42" w:rsidRDefault="00394A42" w:rsidP="007427A5">
            <w:pPr>
              <w:rPr>
                <w:rFonts w:ascii="Times New Roman" w:eastAsia="Times New Roman" w:hAnsi="Times New Roman" w:cs="Times New Roman"/>
                <w:color w:val="000000"/>
                <w:sz w:val="24"/>
                <w:szCs w:val="24"/>
              </w:rPr>
            </w:pPr>
          </w:p>
        </w:tc>
      </w:tr>
      <w:tr w:rsidR="00394A42" w14:paraId="0C9B7FA6" w14:textId="77777777" w:rsidTr="000C7406">
        <w:tc>
          <w:tcPr>
            <w:tcW w:w="817" w:type="dxa"/>
          </w:tcPr>
          <w:p w14:paraId="0128ECB5" w14:textId="77777777" w:rsidR="00394A42" w:rsidRPr="00394A42" w:rsidRDefault="00394A42" w:rsidP="00394A42">
            <w:pPr>
              <w:pStyle w:val="ae"/>
              <w:numPr>
                <w:ilvl w:val="0"/>
                <w:numId w:val="15"/>
              </w:numPr>
              <w:rPr>
                <w:rFonts w:eastAsia="Times New Roman"/>
                <w:color w:val="000000"/>
              </w:rPr>
            </w:pPr>
          </w:p>
        </w:tc>
        <w:tc>
          <w:tcPr>
            <w:tcW w:w="4961" w:type="dxa"/>
            <w:vAlign w:val="bottom"/>
          </w:tcPr>
          <w:p w14:paraId="1A0D839E" w14:textId="77777777" w:rsidR="000C7406" w:rsidRPr="00FF1192" w:rsidRDefault="00394A42" w:rsidP="000C7406">
            <w:pPr>
              <w:rPr>
                <w:rFonts w:ascii="Times New Roman" w:hAnsi="Times New Roman" w:cs="Times New Roman"/>
                <w:sz w:val="24"/>
                <w:szCs w:val="24"/>
              </w:rPr>
            </w:pPr>
            <w:r w:rsidRPr="00394A42">
              <w:rPr>
                <w:rFonts w:ascii="Times New Roman" w:hAnsi="Times New Roman" w:cs="Times New Roman"/>
                <w:sz w:val="24"/>
                <w:szCs w:val="24"/>
              </w:rPr>
              <w:t>Требования к двигателю и его системам</w:t>
            </w:r>
          </w:p>
        </w:tc>
        <w:tc>
          <w:tcPr>
            <w:tcW w:w="3793" w:type="dxa"/>
          </w:tcPr>
          <w:p w14:paraId="137F1028" w14:textId="77777777" w:rsidR="00394A42" w:rsidRDefault="00394A42" w:rsidP="007427A5">
            <w:pPr>
              <w:rPr>
                <w:rFonts w:ascii="Times New Roman" w:eastAsia="Times New Roman" w:hAnsi="Times New Roman" w:cs="Times New Roman"/>
                <w:color w:val="000000"/>
                <w:sz w:val="24"/>
                <w:szCs w:val="24"/>
              </w:rPr>
            </w:pPr>
          </w:p>
        </w:tc>
      </w:tr>
      <w:tr w:rsidR="00394A42" w14:paraId="1D0C5047" w14:textId="77777777" w:rsidTr="000C7406">
        <w:tc>
          <w:tcPr>
            <w:tcW w:w="817" w:type="dxa"/>
          </w:tcPr>
          <w:p w14:paraId="447CCC79" w14:textId="77777777" w:rsidR="00394A42" w:rsidRPr="00394A42" w:rsidRDefault="00394A42" w:rsidP="00394A42">
            <w:pPr>
              <w:pStyle w:val="ae"/>
              <w:numPr>
                <w:ilvl w:val="0"/>
                <w:numId w:val="15"/>
              </w:numPr>
              <w:rPr>
                <w:rFonts w:eastAsia="Times New Roman"/>
                <w:color w:val="000000"/>
              </w:rPr>
            </w:pPr>
          </w:p>
        </w:tc>
        <w:tc>
          <w:tcPr>
            <w:tcW w:w="4961" w:type="dxa"/>
            <w:vAlign w:val="bottom"/>
          </w:tcPr>
          <w:p w14:paraId="02BD12E4" w14:textId="77777777" w:rsidR="000C7406" w:rsidRPr="00FF1192" w:rsidRDefault="00394A42" w:rsidP="000C7406">
            <w:pPr>
              <w:rPr>
                <w:rFonts w:ascii="Times New Roman" w:hAnsi="Times New Roman" w:cs="Times New Roman"/>
                <w:sz w:val="24"/>
                <w:szCs w:val="24"/>
              </w:rPr>
            </w:pPr>
            <w:r w:rsidRPr="00394A42">
              <w:rPr>
                <w:rFonts w:ascii="Times New Roman" w:hAnsi="Times New Roman" w:cs="Times New Roman"/>
                <w:sz w:val="24"/>
                <w:szCs w:val="24"/>
              </w:rPr>
              <w:t>Требования к прочим элементам конструкции</w:t>
            </w:r>
          </w:p>
        </w:tc>
        <w:tc>
          <w:tcPr>
            <w:tcW w:w="3793" w:type="dxa"/>
          </w:tcPr>
          <w:p w14:paraId="2A8A7737" w14:textId="77777777" w:rsidR="00394A42" w:rsidRDefault="00394A42" w:rsidP="007427A5">
            <w:pPr>
              <w:rPr>
                <w:rFonts w:ascii="Times New Roman" w:eastAsia="Times New Roman" w:hAnsi="Times New Roman" w:cs="Times New Roman"/>
                <w:color w:val="000000"/>
                <w:sz w:val="24"/>
                <w:szCs w:val="24"/>
              </w:rPr>
            </w:pPr>
          </w:p>
        </w:tc>
      </w:tr>
      <w:tr w:rsidR="00394A42" w14:paraId="5323BD97" w14:textId="77777777" w:rsidTr="000C7406">
        <w:tc>
          <w:tcPr>
            <w:tcW w:w="817" w:type="dxa"/>
          </w:tcPr>
          <w:p w14:paraId="7C706F5C" w14:textId="77777777" w:rsidR="00394A42" w:rsidRPr="00394A42" w:rsidRDefault="00394A42" w:rsidP="00394A42">
            <w:pPr>
              <w:pStyle w:val="ae"/>
              <w:numPr>
                <w:ilvl w:val="0"/>
                <w:numId w:val="15"/>
              </w:numPr>
              <w:rPr>
                <w:rFonts w:eastAsia="Times New Roman"/>
                <w:color w:val="000000"/>
              </w:rPr>
            </w:pPr>
          </w:p>
        </w:tc>
        <w:tc>
          <w:tcPr>
            <w:tcW w:w="4961" w:type="dxa"/>
            <w:vAlign w:val="bottom"/>
          </w:tcPr>
          <w:p w14:paraId="006D05C6" w14:textId="77777777" w:rsidR="000C7406" w:rsidRPr="00FF1192" w:rsidRDefault="00394A42" w:rsidP="000C7406">
            <w:pPr>
              <w:rPr>
                <w:rFonts w:ascii="Times New Roman" w:hAnsi="Times New Roman" w:cs="Times New Roman"/>
                <w:sz w:val="24"/>
                <w:szCs w:val="24"/>
              </w:rPr>
            </w:pPr>
            <w:r w:rsidRPr="00394A42">
              <w:rPr>
                <w:rFonts w:ascii="Times New Roman" w:hAnsi="Times New Roman" w:cs="Times New Roman"/>
                <w:sz w:val="24"/>
                <w:szCs w:val="24"/>
              </w:rPr>
              <w:t>Требования к маркировке АТС</w:t>
            </w:r>
          </w:p>
        </w:tc>
        <w:tc>
          <w:tcPr>
            <w:tcW w:w="3793" w:type="dxa"/>
          </w:tcPr>
          <w:p w14:paraId="71833F63" w14:textId="77777777" w:rsidR="00394A42" w:rsidRDefault="00394A42" w:rsidP="007427A5">
            <w:pPr>
              <w:rPr>
                <w:rFonts w:ascii="Times New Roman" w:eastAsia="Times New Roman" w:hAnsi="Times New Roman" w:cs="Times New Roman"/>
                <w:color w:val="000000"/>
                <w:sz w:val="24"/>
                <w:szCs w:val="24"/>
              </w:rPr>
            </w:pPr>
          </w:p>
        </w:tc>
      </w:tr>
    </w:tbl>
    <w:p w14:paraId="1D2D1C34" w14:textId="77777777" w:rsidR="00394A42" w:rsidRDefault="00394A42" w:rsidP="007427A5">
      <w:pPr>
        <w:rPr>
          <w:rFonts w:ascii="Times New Roman" w:eastAsia="Times New Roman" w:hAnsi="Times New Roman" w:cs="Times New Roman"/>
          <w:color w:val="000000"/>
          <w:sz w:val="24"/>
          <w:szCs w:val="24"/>
        </w:rPr>
      </w:pPr>
    </w:p>
    <w:p w14:paraId="669FC244" w14:textId="77777777" w:rsidR="000C7406" w:rsidRDefault="000C7406" w:rsidP="007427A5">
      <w:pPr>
        <w:rPr>
          <w:rFonts w:ascii="Times New Roman" w:eastAsia="Times New Roman" w:hAnsi="Times New Roman" w:cs="Times New Roman"/>
          <w:b/>
          <w:color w:val="000000"/>
          <w:sz w:val="24"/>
          <w:szCs w:val="24"/>
        </w:rPr>
      </w:pPr>
      <w:r w:rsidRPr="000C7406">
        <w:rPr>
          <w:rFonts w:ascii="Times New Roman" w:eastAsia="Times New Roman" w:hAnsi="Times New Roman" w:cs="Times New Roman"/>
          <w:b/>
          <w:color w:val="000000"/>
          <w:sz w:val="24"/>
          <w:szCs w:val="24"/>
        </w:rPr>
        <w:t>Сделать вывод по изученному материалу.</w:t>
      </w:r>
    </w:p>
    <w:p w14:paraId="19ECA091" w14:textId="77777777" w:rsidR="00EB6DB3" w:rsidRDefault="00EB6DB3" w:rsidP="000C7406">
      <w:pPr>
        <w:jc w:val="center"/>
        <w:rPr>
          <w:rFonts w:ascii="Times New Roman" w:hAnsi="Times New Roman" w:cs="Times New Roman"/>
          <w:b/>
          <w:sz w:val="24"/>
          <w:szCs w:val="24"/>
        </w:rPr>
      </w:pPr>
    </w:p>
    <w:p w14:paraId="25D8A9CD" w14:textId="77777777" w:rsidR="00EB6DB3" w:rsidRDefault="00EB6DB3" w:rsidP="000C7406">
      <w:pPr>
        <w:jc w:val="center"/>
        <w:rPr>
          <w:rFonts w:ascii="Times New Roman" w:hAnsi="Times New Roman" w:cs="Times New Roman"/>
          <w:b/>
          <w:sz w:val="24"/>
          <w:szCs w:val="24"/>
        </w:rPr>
      </w:pPr>
    </w:p>
    <w:p w14:paraId="03F6F01F" w14:textId="77777777" w:rsidR="000C7406" w:rsidRDefault="000C7406" w:rsidP="000C7406">
      <w:pPr>
        <w:jc w:val="center"/>
        <w:rPr>
          <w:rFonts w:ascii="Times New Roman" w:hAnsi="Times New Roman" w:cs="Times New Roman"/>
          <w:b/>
          <w:sz w:val="24"/>
          <w:szCs w:val="24"/>
        </w:rPr>
      </w:pPr>
      <w:r w:rsidRPr="000C7406">
        <w:rPr>
          <w:rFonts w:ascii="Times New Roman" w:hAnsi="Times New Roman" w:cs="Times New Roman"/>
          <w:b/>
          <w:sz w:val="24"/>
          <w:szCs w:val="24"/>
        </w:rPr>
        <w:t xml:space="preserve">Практическая работа №3. </w:t>
      </w:r>
    </w:p>
    <w:p w14:paraId="33669627" w14:textId="77777777" w:rsidR="000C7406" w:rsidRDefault="000C7406" w:rsidP="000C7406">
      <w:pPr>
        <w:jc w:val="center"/>
        <w:rPr>
          <w:rFonts w:ascii="Times New Roman" w:hAnsi="Times New Roman" w:cs="Times New Roman"/>
          <w:b/>
          <w:sz w:val="24"/>
          <w:szCs w:val="24"/>
        </w:rPr>
      </w:pPr>
      <w:r w:rsidRPr="000C7406">
        <w:rPr>
          <w:rFonts w:ascii="Times New Roman" w:hAnsi="Times New Roman" w:cs="Times New Roman"/>
          <w:b/>
          <w:sz w:val="24"/>
          <w:szCs w:val="24"/>
        </w:rPr>
        <w:t>Средства пожаротушения</w:t>
      </w:r>
      <w:r>
        <w:rPr>
          <w:rFonts w:ascii="Times New Roman" w:hAnsi="Times New Roman" w:cs="Times New Roman"/>
          <w:b/>
          <w:sz w:val="24"/>
          <w:szCs w:val="24"/>
        </w:rPr>
        <w:t>.</w:t>
      </w:r>
    </w:p>
    <w:p w14:paraId="019B1530" w14:textId="77777777" w:rsidR="00BD1C9D" w:rsidRDefault="000C7406" w:rsidP="00BD1C9D">
      <w:pPr>
        <w:jc w:val="both"/>
        <w:rPr>
          <w:rFonts w:ascii="Times New Roman" w:hAnsi="Times New Roman" w:cs="Times New Roman"/>
          <w:sz w:val="24"/>
          <w:szCs w:val="24"/>
        </w:rPr>
      </w:pPr>
      <w:r>
        <w:rPr>
          <w:rFonts w:ascii="Times New Roman" w:hAnsi="Times New Roman" w:cs="Times New Roman"/>
          <w:b/>
          <w:sz w:val="24"/>
          <w:szCs w:val="24"/>
        </w:rPr>
        <w:t xml:space="preserve">Цель: </w:t>
      </w:r>
      <w:r w:rsidR="00BD1C9D" w:rsidRPr="00BD1C9D">
        <w:rPr>
          <w:rFonts w:ascii="Times New Roman" w:eastAsia="Times New Roman" w:hAnsi="Times New Roman" w:cs="Times New Roman"/>
          <w:iCs/>
          <w:color w:val="000000"/>
          <w:sz w:val="24"/>
          <w:szCs w:val="24"/>
        </w:rPr>
        <w:t>ознакомиться со способами, средствами и правилами тушения пожаров, устройством и принципами действия первичных средств пожаротушения, освоить модель поведения при эвакуации из образовательного учреждения.</w:t>
      </w:r>
    </w:p>
    <w:p w14:paraId="35887CB3" w14:textId="77777777" w:rsidR="00BD1C9D" w:rsidRDefault="000C7406" w:rsidP="00BD1C9D">
      <w:pPr>
        <w:rPr>
          <w:rFonts w:ascii="Times New Roman" w:hAnsi="Times New Roman" w:cs="Times New Roman"/>
          <w:b/>
          <w:sz w:val="24"/>
          <w:szCs w:val="24"/>
        </w:rPr>
      </w:pPr>
      <w:r w:rsidRPr="000C7406">
        <w:rPr>
          <w:rFonts w:ascii="Times New Roman" w:hAnsi="Times New Roman" w:cs="Times New Roman"/>
          <w:b/>
          <w:sz w:val="24"/>
          <w:szCs w:val="24"/>
        </w:rPr>
        <w:t>Ход работы:</w:t>
      </w:r>
    </w:p>
    <w:p w14:paraId="5024A396" w14:textId="77777777" w:rsidR="00BD1C9D" w:rsidRDefault="00BD1C9D" w:rsidP="00BD1C9D">
      <w:pPr>
        <w:rPr>
          <w:rFonts w:ascii="Times New Roman" w:hAnsi="Times New Roman" w:cs="Times New Roman"/>
          <w:b/>
          <w:sz w:val="24"/>
          <w:szCs w:val="24"/>
        </w:rPr>
      </w:pPr>
      <w:r>
        <w:rPr>
          <w:rFonts w:ascii="Times New Roman" w:hAnsi="Times New Roman" w:cs="Times New Roman"/>
          <w:b/>
          <w:sz w:val="24"/>
          <w:szCs w:val="24"/>
        </w:rPr>
        <w:t>1. Изучить теоретический материал.</w:t>
      </w:r>
    </w:p>
    <w:p w14:paraId="28A49E84" w14:textId="77777777" w:rsidR="00BD1C9D" w:rsidRDefault="00BD1C9D" w:rsidP="00BD1C9D">
      <w:pPr>
        <w:rPr>
          <w:rFonts w:ascii="Times New Roman" w:hAnsi="Times New Roman" w:cs="Times New Roman"/>
          <w:b/>
          <w:sz w:val="24"/>
          <w:szCs w:val="24"/>
        </w:rPr>
      </w:pPr>
      <w:r>
        <w:rPr>
          <w:rFonts w:ascii="Times New Roman" w:hAnsi="Times New Roman" w:cs="Times New Roman"/>
          <w:b/>
          <w:sz w:val="24"/>
          <w:szCs w:val="24"/>
        </w:rPr>
        <w:t xml:space="preserve">2. </w:t>
      </w:r>
      <w:r w:rsidR="0055247C">
        <w:rPr>
          <w:rFonts w:ascii="Times New Roman" w:hAnsi="Times New Roman" w:cs="Times New Roman"/>
          <w:b/>
          <w:sz w:val="24"/>
          <w:szCs w:val="24"/>
        </w:rPr>
        <w:t>Выполнить задания.</w:t>
      </w:r>
    </w:p>
    <w:p w14:paraId="4E61EC71" w14:textId="77777777" w:rsidR="000C7406" w:rsidRPr="00BD1C9D" w:rsidRDefault="00BD1C9D" w:rsidP="00BD1C9D">
      <w:pPr>
        <w:spacing w:after="0" w:line="360" w:lineRule="auto"/>
        <w:jc w:val="center"/>
        <w:rPr>
          <w:rFonts w:ascii="Times New Roman" w:eastAsia="Times New Roman" w:hAnsi="Times New Roman" w:cs="Times New Roman"/>
          <w:i/>
          <w:sz w:val="24"/>
          <w:szCs w:val="24"/>
        </w:rPr>
      </w:pPr>
      <w:r w:rsidRPr="00BD1C9D">
        <w:rPr>
          <w:rFonts w:ascii="Times New Roman" w:eastAsia="Times New Roman" w:hAnsi="Times New Roman" w:cs="Times New Roman"/>
          <w:i/>
          <w:color w:val="000000"/>
          <w:sz w:val="24"/>
          <w:szCs w:val="24"/>
        </w:rPr>
        <w:t>Теоретический материал</w:t>
      </w:r>
    </w:p>
    <w:p w14:paraId="1DB897A0"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u w:val="single"/>
        </w:rPr>
        <w:t>Средства пожаротушения первичные</w:t>
      </w:r>
      <w:r w:rsidRPr="0055247C">
        <w:rPr>
          <w:rFonts w:ascii="Times New Roman" w:hAnsi="Times New Roman" w:cs="Times New Roman"/>
          <w:sz w:val="24"/>
          <w:szCs w:val="24"/>
        </w:rPr>
        <w:t xml:space="preserve"> - устройства, инструменты и материалы, предназначенные для локализации или тушения пожара на начальной стадии его развития (огнетушители, песок, войлок, кошма, асбестовое полотно, ведра, лопаты и др.).</w:t>
      </w:r>
    </w:p>
    <w:p w14:paraId="4D9D902B" w14:textId="77777777" w:rsidR="0055247C" w:rsidRPr="0055247C" w:rsidRDefault="0055247C" w:rsidP="0055247C">
      <w:pPr>
        <w:spacing w:after="0" w:line="360" w:lineRule="auto"/>
        <w:ind w:firstLine="709"/>
        <w:jc w:val="both"/>
        <w:rPr>
          <w:rFonts w:ascii="Times New Roman" w:hAnsi="Times New Roman" w:cs="Times New Roman"/>
          <w:sz w:val="24"/>
          <w:szCs w:val="24"/>
          <w:u w:val="single"/>
        </w:rPr>
      </w:pPr>
      <w:r w:rsidRPr="0055247C">
        <w:rPr>
          <w:rFonts w:ascii="Times New Roman" w:hAnsi="Times New Roman" w:cs="Times New Roman"/>
          <w:sz w:val="24"/>
          <w:szCs w:val="24"/>
          <w:u w:val="single"/>
        </w:rPr>
        <w:t>К первичным средствам пожаротушения относятся:</w:t>
      </w:r>
    </w:p>
    <w:p w14:paraId="30B0A08E"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1.  огнетушители,</w:t>
      </w:r>
    </w:p>
    <w:p w14:paraId="030C46C0"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2.  внутренние пожарные краны,</w:t>
      </w:r>
    </w:p>
    <w:p w14:paraId="0902DB17"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3.  пожарные щиты,</w:t>
      </w:r>
    </w:p>
    <w:p w14:paraId="4D9BC2B2"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55247C">
        <w:rPr>
          <w:rFonts w:ascii="Times New Roman" w:hAnsi="Times New Roman" w:cs="Times New Roman"/>
          <w:sz w:val="24"/>
          <w:szCs w:val="24"/>
        </w:rPr>
        <w:t>пожарный инвентарь (ящики с песком, бочки с водой, пожарные ведра, совковые ведра, совковые лопаты, асбестовые полотна, войлок, кошма),</w:t>
      </w:r>
    </w:p>
    <w:p w14:paraId="6B89001E"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 xml:space="preserve">5.  пожарный инструмент (багры, ломы, топоры, лестницы). </w:t>
      </w:r>
    </w:p>
    <w:p w14:paraId="01D66B2D"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14:paraId="19DA3C98"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На объекте должно быть определено лицо, ответственное за приобретение, ремонт, сохранность и готовность к действию первичных средств пожаротушения. Учет проверки наличия и состояния первичных средств пожаротушения следует вести в специальном журнале произвольной формы.</w:t>
      </w:r>
    </w:p>
    <w:p w14:paraId="6453633E" w14:textId="77777777" w:rsidR="0055247C" w:rsidRPr="0055247C" w:rsidRDefault="0055247C" w:rsidP="0055247C">
      <w:pPr>
        <w:spacing w:after="0" w:line="360" w:lineRule="auto"/>
        <w:ind w:firstLine="709"/>
        <w:jc w:val="both"/>
        <w:rPr>
          <w:rFonts w:ascii="Times New Roman" w:hAnsi="Times New Roman" w:cs="Times New Roman"/>
          <w:b/>
          <w:sz w:val="24"/>
          <w:szCs w:val="24"/>
        </w:rPr>
      </w:pPr>
      <w:r w:rsidRPr="0055247C">
        <w:rPr>
          <w:rFonts w:ascii="Times New Roman" w:hAnsi="Times New Roman" w:cs="Times New Roman"/>
          <w:b/>
          <w:sz w:val="24"/>
          <w:szCs w:val="24"/>
        </w:rPr>
        <w:t>Классификация огнетушителей и требования к их содержанию</w:t>
      </w:r>
    </w:p>
    <w:p w14:paraId="6E133210"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Огнетушители предназначаются для тушения очагов горения в начальной их стадии, а также для противопожарной защиты небольших сооружений, машин и механизмов.</w:t>
      </w:r>
    </w:p>
    <w:p w14:paraId="71748945"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 xml:space="preserve">Огнетушители бывают ручные и передвижные. К ручным огнетушителям относятся все их типы с объемом корпуса, вмещающим до 10 л заряда. Огнетушители с </w:t>
      </w:r>
      <w:r w:rsidRPr="0055247C">
        <w:rPr>
          <w:rFonts w:ascii="Times New Roman" w:hAnsi="Times New Roman" w:cs="Times New Roman"/>
          <w:sz w:val="24"/>
          <w:szCs w:val="24"/>
        </w:rPr>
        <w:lastRenderedPageBreak/>
        <w:t>большим объемом заряда относятся к передвижным, их корпуса устанавливаются на специальные тележки.</w:t>
      </w:r>
    </w:p>
    <w:p w14:paraId="1EC306D7"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Огнетушители различаются по конструкции и типу используемого огнетушащего средства.</w:t>
      </w:r>
    </w:p>
    <w:p w14:paraId="3AEA39CD"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В соответствии с применяемым огнетушащим средством огнетушители могут быть:</w:t>
      </w:r>
    </w:p>
    <w:p w14:paraId="46B84331"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1.  водные;</w:t>
      </w:r>
    </w:p>
    <w:p w14:paraId="25F680D9"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2.  пенные (химические, химические воздушно-пенные, воздушно-пенные);</w:t>
      </w:r>
    </w:p>
    <w:p w14:paraId="7CB9DAB2"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3.  газовые (углекислотные, хладоновые, бромхладоновые);</w:t>
      </w:r>
    </w:p>
    <w:p w14:paraId="0107E504"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4.  порошковые.</w:t>
      </w:r>
    </w:p>
    <w:p w14:paraId="26E971CB"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Наибольшее распространение получили пенные, газовые и порошковые огнетушители. Водные огнетушители (ранцевой конструкции) применяются только в лесной отрасли и для подразделений разведки пожарной охраны и поэтому в данной Типовой инструкции не рассматриваются.</w:t>
      </w:r>
    </w:p>
    <w:p w14:paraId="64BF3A15"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Огнетушители не допускается размещать вблизи отопительных и нагревательных приборов, а также в местах, не защищенных от действия солнечных лучей и атмосферных осадков. Запорная арматура огнетушителей (краны, клапаны, рукоятки, крышки горловин и т. п.) должна после зарядки пломбироваться, к ней должна прикрепляться бирка с указанием даты зарядки и лица, ее производившего. Регулярно огнетушители необходимо осматривать, очищать от грязи и пыли. Во время осмотров необходимо проверять состояние мембран и спрыска (пенные огнетушители), целостность пломбы и бирки. Огнетушители с неисправными узлами, глубокими вмятинами и коррозией на корпусе должны сниматься с эксплуатации. Огнетушители, использованные во время пожара, а также во время занятий персонала или добровольных пожарных формирований на объекте, необходимо в кратчайшие сроки убрать из помещений для последующей их зарядки.</w:t>
      </w:r>
    </w:p>
    <w:p w14:paraId="17242BF5"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Перед транспортировкой огнетушители необходимо упаковать таким образом, чтобы исключить удары корпуса о применять дополнительные меры по охлаждению нагретых элементов оборудования или строительных конструкций.</w:t>
      </w:r>
    </w:p>
    <w:p w14:paraId="61B71C96"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Порошковые огнетушители, установленные на транспортных средствах вне кабины или салона и подвергающиеся воздействию неблагоприятных климатических и (или) физических факторов, должны перезаряжаться не реже раза в год, остальные огнетушители,установленные на транспортных средствах, не реже одного раза в два года.</w:t>
      </w:r>
    </w:p>
    <w:p w14:paraId="48D08461"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Углекислотные огнетушители с диффузором, создающим струю ОТВ в виде снежных хлопьев, как правило, применяют для тушения пожаров класса А; в виде газовой струи — для тушения пожаров класса Е.</w:t>
      </w:r>
    </w:p>
    <w:p w14:paraId="02734792"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lastRenderedPageBreak/>
        <w:t>Хладоновые огнетушители должны применяться в тех случаях, когда для эффективного тушения пожара необходимы огнетушащие составы, не повреждающие защищаемое оборудование и объекты (вычислительные центры, радиоэлектронная аппаратура, музейные экспонаты, архивы и т. д.).</w:t>
      </w:r>
    </w:p>
    <w:p w14:paraId="1B8D66B6"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Воздушно-пенные огнетушители применяют для тушения пожаров класса А (как правило, со стволом пены низкой кратности) и пожаров класса В. Не должны применяться для тушения оборудования, находящегося под электри­ческим напряжением, для тушения сильно нагретых или расплавленных веществ, а также веществ, вступающих с водой в химическую реакцию, которая сопровож­дается интенсивным выделением тепла и разбрызгиванием горючего.</w:t>
      </w:r>
    </w:p>
    <w:p w14:paraId="1AAA1037" w14:textId="77777777" w:rsidR="0055247C" w:rsidRPr="0055247C" w:rsidRDefault="0055247C" w:rsidP="0055247C">
      <w:pPr>
        <w:spacing w:after="0" w:line="360" w:lineRule="auto"/>
        <w:ind w:firstLine="709"/>
        <w:jc w:val="both"/>
        <w:rPr>
          <w:rFonts w:ascii="Times New Roman" w:hAnsi="Times New Roman" w:cs="Times New Roman"/>
          <w:b/>
          <w:sz w:val="24"/>
          <w:szCs w:val="24"/>
        </w:rPr>
      </w:pPr>
      <w:r w:rsidRPr="0055247C">
        <w:rPr>
          <w:rFonts w:ascii="Times New Roman" w:hAnsi="Times New Roman" w:cs="Times New Roman"/>
          <w:b/>
          <w:sz w:val="24"/>
          <w:szCs w:val="24"/>
        </w:rPr>
        <w:t>Внутренние пожарные краны.</w:t>
      </w:r>
    </w:p>
    <w:p w14:paraId="093CCC06"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Пожарные краны внутреннего противопожарного водопровода должны быть укомплектованы рукавами и стволами. Пожарный рукав должен быть присоединен к крану и стволу. Необходимо не реже одного раза в 6 месяцев производить перемотку льняных рукавов на новую складку. Пожарные краны следует устанавливать на высоте 1,35 м над полом помещения и размещать в шкафчиках, имеющих отверстия для проветривания, приспособленных для их опломбирования и визуального осмотра без вскрытия.</w:t>
      </w:r>
    </w:p>
    <w:p w14:paraId="7C6BC4F0" w14:textId="77777777" w:rsidR="0055247C" w:rsidRPr="0055247C" w:rsidRDefault="0055247C" w:rsidP="0055247C">
      <w:pPr>
        <w:spacing w:after="0" w:line="360" w:lineRule="auto"/>
        <w:ind w:firstLine="708"/>
        <w:jc w:val="both"/>
        <w:rPr>
          <w:rFonts w:ascii="Times New Roman" w:hAnsi="Times New Roman" w:cs="Times New Roman"/>
          <w:b/>
          <w:sz w:val="24"/>
          <w:szCs w:val="24"/>
        </w:rPr>
      </w:pPr>
      <w:r w:rsidRPr="0055247C">
        <w:rPr>
          <w:rFonts w:ascii="Times New Roman" w:hAnsi="Times New Roman" w:cs="Times New Roman"/>
          <w:b/>
          <w:sz w:val="24"/>
          <w:szCs w:val="24"/>
        </w:rPr>
        <w:t>Пожарные щиты</w:t>
      </w:r>
    </w:p>
    <w:p w14:paraId="4D6F2552"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Для размещения первичных средств пожаротушения, немеханизированного пожарного инструмента и инвентаря в зданиях, сооружениях, строениях и на территориях оборудуются пожарные щиты.</w:t>
      </w:r>
    </w:p>
    <w:p w14:paraId="3BF797A0"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Пожарные щиты (стенды) и средства пожаротушения должны быть окрашены в красный цвет и иметь перечень всех средств.</w:t>
      </w:r>
    </w:p>
    <w:p w14:paraId="2480B0FD"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На пожарных щитах необходимо указывать их порядковые номера и номер телефона для вызова пожарной охраны.</w:t>
      </w:r>
    </w:p>
    <w:p w14:paraId="7812A7E8"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Пожарный щит может быть закрыт специальной рамой с металлической сеткой. Пожарные щиты должны быть опломбированы, открываться без особых усилий и иметь защиту огнетушителей от прямых солнечных лучей. За пожарными щитами (стендами) должен вестись надзор на предмет содержания инвентаря, находящегося на нем в исправном состоянии, укомплектованном согласно описи, своевременной окраски и замены после использования огнетушителей.</w:t>
      </w:r>
    </w:p>
    <w:p w14:paraId="7EC072DA"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Бочки для хранения воды, устанавливаемые рядом с пожарным щитом, должны иметь объем не менее 0,2 куб. метра и комплектоваться ведрами.</w:t>
      </w:r>
    </w:p>
    <w:p w14:paraId="380313E6"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 xml:space="preserve">Ящики для песка должны иметь объем 0,5 куб. метра и комплектоваться совковой лопатой. Конструкция ящика должна обеспечивать удобство извлечения песка и </w:t>
      </w:r>
      <w:r w:rsidRPr="0055247C">
        <w:rPr>
          <w:rFonts w:ascii="Times New Roman" w:hAnsi="Times New Roman" w:cs="Times New Roman"/>
          <w:sz w:val="24"/>
          <w:szCs w:val="24"/>
        </w:rPr>
        <w:lastRenderedPageBreak/>
        <w:t>исключать попадание осадков. Ящики с песком, как правило, устанавливаются со щитами в помещениях или на открытых площадках, где возможен разлив легковоспламеняющихся или горючих жидкостей.</w:t>
      </w:r>
    </w:p>
    <w:p w14:paraId="691F3E63" w14:textId="77777777" w:rsidR="0055247C" w:rsidRPr="0055247C" w:rsidRDefault="0055247C" w:rsidP="0055247C">
      <w:pPr>
        <w:spacing w:after="0" w:line="360" w:lineRule="auto"/>
        <w:ind w:firstLine="709"/>
        <w:jc w:val="both"/>
        <w:rPr>
          <w:rFonts w:ascii="Times New Roman" w:hAnsi="Times New Roman" w:cs="Times New Roman"/>
          <w:b/>
          <w:sz w:val="24"/>
          <w:szCs w:val="24"/>
        </w:rPr>
      </w:pPr>
      <w:r w:rsidRPr="0055247C">
        <w:rPr>
          <w:rFonts w:ascii="Times New Roman" w:hAnsi="Times New Roman" w:cs="Times New Roman"/>
          <w:b/>
          <w:sz w:val="24"/>
          <w:szCs w:val="24"/>
        </w:rPr>
        <w:t>Асбестовое полотно, войлок, кошма, песок</w:t>
      </w:r>
    </w:p>
    <w:p w14:paraId="6EA94204"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Для тушения пожаров используется асбестовое полотно размером не менее 1х1м.</w:t>
      </w:r>
    </w:p>
    <w:p w14:paraId="6E567C6D"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Тушение небольших пожаров асбестовым полотном, войлоком, кошмой должно производиться путем набрасывания полотна на горящую поверхность, изолируя ее от доступа воздуха. Асбестовые полотна могут быть использованы также для защиты ценного оборудования или материалов от действия огня при пожарах, для устройства экрана между очагом пожара и горючим материалом. Асбестовое полотно следует хранить свернутым в закрытом металлическом ящике. Войлок и кошма перед укладкой должны быть просушены (для предупреждения загнивания) и очищены от пыли, пропитаны огнезащитным составом. Проверка состояния и готовности асбестового полотна, войлока и кошмы должны производиться не реже 1 раза в 6 месяцев.</w:t>
      </w:r>
    </w:p>
    <w:p w14:paraId="06F04DDF"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Песок следует использовать для тушения загораний и небольших очагов пожаров горючих жидкостей и ограничения растекания их. Тушение песком производить набрасыванием его на горящую поверхность, чем достигается механическое воздействие на пламя и его частичная изоляция. Песок должен быть постоянно сухим, без комков и посторонних примесей. Весной и осенью песок необходимо перемешивать и удалять комки. Песок должен храниться в металлических ящиках вместимостью 0,5; 1,0; 3,0м3, укомплектованных совковой лопатой или большим совком. Конструкция ящика должна обеспечивать удобство извлечения песка и исключать попадания в него осадков.</w:t>
      </w:r>
    </w:p>
    <w:p w14:paraId="4BE8299F" w14:textId="77777777" w:rsidR="0055247C" w:rsidRPr="0055247C" w:rsidRDefault="0055247C" w:rsidP="0055247C">
      <w:pPr>
        <w:spacing w:after="0" w:line="360" w:lineRule="auto"/>
        <w:ind w:firstLine="709"/>
        <w:jc w:val="both"/>
        <w:rPr>
          <w:rFonts w:ascii="Times New Roman" w:hAnsi="Times New Roman" w:cs="Times New Roman"/>
          <w:b/>
          <w:sz w:val="24"/>
          <w:szCs w:val="24"/>
        </w:rPr>
      </w:pPr>
      <w:r w:rsidRPr="0055247C">
        <w:rPr>
          <w:rFonts w:ascii="Times New Roman" w:hAnsi="Times New Roman" w:cs="Times New Roman"/>
          <w:b/>
          <w:sz w:val="24"/>
          <w:szCs w:val="24"/>
        </w:rPr>
        <w:t>Пожарные топоры, багры и другой пожарный инструмент</w:t>
      </w:r>
    </w:p>
    <w:p w14:paraId="249188CA"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Пожарные топоры, багры и другой пожарный инструмент предназначены для вскрытия конструкций или растаскивания горящих материалов. Этот инвентарь навешивается на пожарных щитах.</w:t>
      </w:r>
    </w:p>
    <w:p w14:paraId="7E39608E" w14:textId="77777777" w:rsidR="0055247C" w:rsidRPr="0055247C" w:rsidRDefault="0055247C" w:rsidP="0055247C">
      <w:pPr>
        <w:spacing w:after="0" w:line="360" w:lineRule="auto"/>
        <w:ind w:firstLine="709"/>
        <w:jc w:val="both"/>
        <w:rPr>
          <w:rFonts w:ascii="Times New Roman" w:hAnsi="Times New Roman" w:cs="Times New Roman"/>
          <w:b/>
          <w:sz w:val="24"/>
          <w:szCs w:val="24"/>
          <w:u w:val="single"/>
        </w:rPr>
      </w:pPr>
      <w:r w:rsidRPr="0055247C">
        <w:rPr>
          <w:rFonts w:ascii="Times New Roman" w:hAnsi="Times New Roman" w:cs="Times New Roman"/>
          <w:b/>
          <w:sz w:val="24"/>
          <w:szCs w:val="24"/>
          <w:u w:val="single"/>
        </w:rPr>
        <w:t>Основные правила поведения при пожаре</w:t>
      </w:r>
    </w:p>
    <w:p w14:paraId="7A3A2A1C"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1.  Не паниковать, постараться быть собранным и внимательным.</w:t>
      </w:r>
    </w:p>
    <w:p w14:paraId="246E5E33"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2.  Вызвать пожарную службу по телефону 01, с сотового телефона – 010, 112. Сообщить свою фамилию, точный адрес, этаж, сказать, что и где горит.</w:t>
      </w:r>
    </w:p>
    <w:p w14:paraId="39207EE7"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3.  Если возможно сообщить о пожаре соседям.</w:t>
      </w:r>
    </w:p>
    <w:p w14:paraId="2EB13C7C"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4.  Небольшое возгорание можно попытаться затушить подручными средствами, если в доме нет огнетушителя: кроме воды, которую необходимо во что-то набирать, подойдет мокрая ткань (простыни, полотенце), плотное одеяло, подойдут также песок, земля, если они есть в доме.</w:t>
      </w:r>
    </w:p>
    <w:p w14:paraId="606A2F58"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lastRenderedPageBreak/>
        <w:t>5.  Не пытайтесь погасить сильный пожар самостоятельно, старайтесь быстрее покинуть помещение.</w:t>
      </w:r>
    </w:p>
    <w:p w14:paraId="64A73C0D"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6.  Нельзя прятаться под кровать, в шкафы, в ванную комнату, нужно постараться покинуть в квартиру.</w:t>
      </w:r>
    </w:p>
    <w:p w14:paraId="7EB7ACF0"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7.  Дым не менее опасен, чем огонь. Если в помещении дым, нужно закрыть нос и рот влажным платком или шарфом, лечь на пол и ползком пробираться к выходу – внизу дыма меньше.</w:t>
      </w:r>
    </w:p>
    <w:p w14:paraId="67727ACE"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8.  Если произошло возгорание в бытовом электроприборе, нужно попытаться выдернуть вилку из розетки или обесточить через электрощит.</w:t>
      </w:r>
    </w:p>
    <w:p w14:paraId="2DDE2859"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9.  Если загорелся телевизор, его необходимо обесточить, накрыть плотной тканью, если он продолжает гореть, можно попробовать залить воду, через отверстие в задней стенке, только при этом, в целях безопасности, нужно стоять сбоку, так как экран может взорваться.</w:t>
      </w:r>
    </w:p>
    <w:p w14:paraId="3EBEAD4F"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10.  Если пожаром охвачена одна из комнат, нужно плотно закрыть дверь горящей комнаты и постараться уплотнить дверь, смоченными в воде тряпками, там, где есть щели, чтобы не проходил дым.</w:t>
      </w:r>
    </w:p>
    <w:p w14:paraId="340B7469"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11.  Если горит соседняя квартира, и в тамбуре, и на лестничной площадке огонь, и нет возможности выхода по лестнице на улицу, необходимо уплотнить входную дверь в квартиру и поливать ее водой до приезда пожарной бригады.</w:t>
      </w:r>
    </w:p>
    <w:p w14:paraId="367DA947"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12.  Если придется пробираться через помещение охваченное огнем, нужно облить себя водой, намочить одеяло или покрывало, накрыться им, набрать в легкие воздуха, постараться задержать дыхание и как можно быстрее преодолеть опасное место.</w:t>
      </w:r>
    </w:p>
    <w:p w14:paraId="0DD3C710"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13.  Если нет возможности выбраться из горящей квартиры, надо выйти на балкон, плотно закрыв за собой дверь. Лучше не спускаться с балкона с помощью простыней или веревок – это очень опасно.</w:t>
      </w:r>
    </w:p>
    <w:p w14:paraId="1088621E"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14.  Во время пожара в подъезде лифт может отключиться, поэтому пользоваться им нельзя ни в коем случае.</w:t>
      </w:r>
    </w:p>
    <w:p w14:paraId="5B28E04E" w14:textId="77777777" w:rsidR="0055247C" w:rsidRPr="0055247C" w:rsidRDefault="0055247C" w:rsidP="0055247C">
      <w:pPr>
        <w:spacing w:after="0" w:line="360" w:lineRule="auto"/>
        <w:ind w:firstLine="709"/>
        <w:jc w:val="both"/>
        <w:rPr>
          <w:rFonts w:ascii="Times New Roman" w:hAnsi="Times New Roman" w:cs="Times New Roman"/>
          <w:b/>
          <w:sz w:val="24"/>
          <w:szCs w:val="24"/>
        </w:rPr>
      </w:pPr>
      <w:r w:rsidRPr="0055247C">
        <w:rPr>
          <w:rFonts w:ascii="Times New Roman" w:hAnsi="Times New Roman" w:cs="Times New Roman"/>
          <w:b/>
          <w:sz w:val="24"/>
          <w:szCs w:val="24"/>
        </w:rPr>
        <w:t>Задания</w:t>
      </w:r>
      <w:r>
        <w:rPr>
          <w:rFonts w:ascii="Times New Roman" w:hAnsi="Times New Roman" w:cs="Times New Roman"/>
          <w:b/>
          <w:sz w:val="24"/>
          <w:szCs w:val="24"/>
        </w:rPr>
        <w:t>:</w:t>
      </w:r>
    </w:p>
    <w:p w14:paraId="4A31EE25"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b/>
          <w:sz w:val="24"/>
          <w:szCs w:val="24"/>
        </w:rPr>
        <w:t>Задание 1</w:t>
      </w:r>
      <w:r w:rsidRPr="0055247C">
        <w:rPr>
          <w:rFonts w:ascii="Times New Roman" w:hAnsi="Times New Roman" w:cs="Times New Roman"/>
          <w:sz w:val="24"/>
          <w:szCs w:val="24"/>
        </w:rPr>
        <w:t>. Дать определение первичным средствам пожаротушения.</w:t>
      </w:r>
    </w:p>
    <w:p w14:paraId="7889EB29" w14:textId="77777777" w:rsid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b/>
          <w:sz w:val="24"/>
          <w:szCs w:val="24"/>
        </w:rPr>
        <w:t>Задание 2</w:t>
      </w:r>
      <w:r w:rsidRPr="0055247C">
        <w:rPr>
          <w:rFonts w:ascii="Times New Roman" w:hAnsi="Times New Roman" w:cs="Times New Roman"/>
          <w:sz w:val="24"/>
          <w:szCs w:val="24"/>
        </w:rPr>
        <w:t>. Заполнить таблицу, данные взять из теоретических сведений:</w:t>
      </w:r>
    </w:p>
    <w:p w14:paraId="5E0F8F69" w14:textId="77777777" w:rsidR="0055247C" w:rsidRDefault="0055247C" w:rsidP="0055247C">
      <w:pPr>
        <w:spacing w:after="0" w:line="360" w:lineRule="auto"/>
        <w:ind w:firstLine="709"/>
        <w:jc w:val="both"/>
        <w:rPr>
          <w:rFonts w:ascii="Times New Roman" w:hAnsi="Times New Roman" w:cs="Times New Roman"/>
          <w:sz w:val="24"/>
          <w:szCs w:val="24"/>
        </w:rPr>
      </w:pPr>
    </w:p>
    <w:p w14:paraId="15FD9161" w14:textId="77777777" w:rsidR="0055247C" w:rsidRDefault="0055247C" w:rsidP="0055247C">
      <w:pPr>
        <w:spacing w:after="0" w:line="360" w:lineRule="auto"/>
        <w:ind w:firstLine="709"/>
        <w:jc w:val="both"/>
        <w:rPr>
          <w:rFonts w:ascii="Times New Roman" w:hAnsi="Times New Roman" w:cs="Times New Roman"/>
          <w:sz w:val="24"/>
          <w:szCs w:val="24"/>
        </w:rPr>
      </w:pPr>
    </w:p>
    <w:p w14:paraId="3BBEEEBC" w14:textId="77777777" w:rsidR="0055247C" w:rsidRPr="0055247C" w:rsidRDefault="0055247C" w:rsidP="0055247C">
      <w:pPr>
        <w:spacing w:after="0" w:line="360" w:lineRule="auto"/>
        <w:ind w:firstLine="709"/>
        <w:jc w:val="both"/>
        <w:rPr>
          <w:rFonts w:ascii="Times New Roman" w:hAnsi="Times New Roman" w:cs="Times New Roman"/>
          <w:sz w:val="24"/>
          <w:szCs w:val="24"/>
        </w:rPr>
      </w:pPr>
    </w:p>
    <w:p w14:paraId="26D97A7D" w14:textId="77777777" w:rsidR="0055247C" w:rsidRPr="0055247C" w:rsidRDefault="0055247C" w:rsidP="0055247C">
      <w:pPr>
        <w:spacing w:after="0" w:line="360" w:lineRule="auto"/>
        <w:ind w:firstLine="709"/>
        <w:jc w:val="both"/>
        <w:rPr>
          <w:rFonts w:ascii="Times New Roman" w:hAnsi="Times New Roman" w:cs="Times New Roman"/>
          <w:sz w:val="24"/>
          <w:szCs w:val="24"/>
        </w:rPr>
      </w:pPr>
      <w:r w:rsidRPr="0055247C">
        <w:rPr>
          <w:rFonts w:ascii="Times New Roman" w:hAnsi="Times New Roman" w:cs="Times New Roman"/>
          <w:sz w:val="24"/>
          <w:szCs w:val="24"/>
        </w:rPr>
        <w:t>Таблица 1 – Средства пожаротушения первичные, их назначение.</w:t>
      </w:r>
    </w:p>
    <w:tbl>
      <w:tblPr>
        <w:tblStyle w:val="af0"/>
        <w:tblW w:w="0" w:type="auto"/>
        <w:tblLook w:val="04A0" w:firstRow="1" w:lastRow="0" w:firstColumn="1" w:lastColumn="0" w:noHBand="0" w:noVBand="1"/>
      </w:tblPr>
      <w:tblGrid>
        <w:gridCol w:w="4814"/>
        <w:gridCol w:w="4756"/>
      </w:tblGrid>
      <w:tr w:rsidR="0055247C" w:rsidRPr="0055247C" w14:paraId="2DB21BD3" w14:textId="77777777" w:rsidTr="00F85F8F">
        <w:tc>
          <w:tcPr>
            <w:tcW w:w="5494" w:type="dxa"/>
          </w:tcPr>
          <w:p w14:paraId="003CDF3C" w14:textId="77777777" w:rsidR="0055247C" w:rsidRPr="0055247C" w:rsidRDefault="0055247C" w:rsidP="0055247C">
            <w:pPr>
              <w:spacing w:line="360" w:lineRule="auto"/>
              <w:jc w:val="center"/>
              <w:rPr>
                <w:rFonts w:ascii="Times New Roman" w:hAnsi="Times New Roman" w:cs="Times New Roman"/>
                <w:b/>
                <w:sz w:val="24"/>
                <w:szCs w:val="24"/>
              </w:rPr>
            </w:pPr>
            <w:r w:rsidRPr="0055247C">
              <w:rPr>
                <w:rFonts w:ascii="Times New Roman" w:hAnsi="Times New Roman" w:cs="Times New Roman"/>
                <w:b/>
                <w:sz w:val="24"/>
                <w:szCs w:val="24"/>
              </w:rPr>
              <w:t>Наименование средства</w:t>
            </w:r>
          </w:p>
        </w:tc>
        <w:tc>
          <w:tcPr>
            <w:tcW w:w="5495" w:type="dxa"/>
          </w:tcPr>
          <w:p w14:paraId="3A4CC1C3" w14:textId="77777777" w:rsidR="0055247C" w:rsidRPr="0055247C" w:rsidRDefault="0055247C" w:rsidP="0055247C">
            <w:pPr>
              <w:spacing w:line="360" w:lineRule="auto"/>
              <w:jc w:val="center"/>
              <w:rPr>
                <w:rFonts w:ascii="Times New Roman" w:hAnsi="Times New Roman" w:cs="Times New Roman"/>
                <w:b/>
                <w:sz w:val="24"/>
                <w:szCs w:val="24"/>
              </w:rPr>
            </w:pPr>
            <w:r w:rsidRPr="0055247C">
              <w:rPr>
                <w:rFonts w:ascii="Times New Roman" w:hAnsi="Times New Roman" w:cs="Times New Roman"/>
                <w:b/>
                <w:sz w:val="24"/>
                <w:szCs w:val="24"/>
              </w:rPr>
              <w:t>Назначение</w:t>
            </w:r>
          </w:p>
        </w:tc>
      </w:tr>
      <w:tr w:rsidR="0055247C" w:rsidRPr="0055247C" w14:paraId="2F227F46" w14:textId="77777777" w:rsidTr="00F85F8F">
        <w:tc>
          <w:tcPr>
            <w:tcW w:w="5494" w:type="dxa"/>
          </w:tcPr>
          <w:p w14:paraId="24E2488B" w14:textId="77777777" w:rsidR="0055247C" w:rsidRPr="0055247C" w:rsidRDefault="0055247C" w:rsidP="0055247C">
            <w:pPr>
              <w:spacing w:line="360" w:lineRule="auto"/>
              <w:jc w:val="both"/>
              <w:rPr>
                <w:rFonts w:ascii="Times New Roman" w:hAnsi="Times New Roman" w:cs="Times New Roman"/>
                <w:sz w:val="24"/>
                <w:szCs w:val="24"/>
              </w:rPr>
            </w:pPr>
          </w:p>
        </w:tc>
        <w:tc>
          <w:tcPr>
            <w:tcW w:w="5495" w:type="dxa"/>
          </w:tcPr>
          <w:p w14:paraId="1805BCA3" w14:textId="77777777" w:rsidR="0055247C" w:rsidRPr="0055247C" w:rsidRDefault="0055247C" w:rsidP="0055247C">
            <w:pPr>
              <w:spacing w:line="360" w:lineRule="auto"/>
              <w:jc w:val="both"/>
              <w:rPr>
                <w:rFonts w:ascii="Times New Roman" w:hAnsi="Times New Roman" w:cs="Times New Roman"/>
                <w:sz w:val="24"/>
                <w:szCs w:val="24"/>
              </w:rPr>
            </w:pPr>
          </w:p>
        </w:tc>
      </w:tr>
      <w:tr w:rsidR="0055247C" w:rsidRPr="0055247C" w14:paraId="3A945558" w14:textId="77777777" w:rsidTr="00F85F8F">
        <w:tc>
          <w:tcPr>
            <w:tcW w:w="5494" w:type="dxa"/>
          </w:tcPr>
          <w:p w14:paraId="597973E6" w14:textId="77777777" w:rsidR="0055247C" w:rsidRPr="0055247C" w:rsidRDefault="0055247C" w:rsidP="0055247C">
            <w:pPr>
              <w:spacing w:line="360" w:lineRule="auto"/>
              <w:jc w:val="both"/>
              <w:rPr>
                <w:rFonts w:ascii="Times New Roman" w:hAnsi="Times New Roman" w:cs="Times New Roman"/>
                <w:sz w:val="24"/>
                <w:szCs w:val="24"/>
              </w:rPr>
            </w:pPr>
          </w:p>
        </w:tc>
        <w:tc>
          <w:tcPr>
            <w:tcW w:w="5495" w:type="dxa"/>
          </w:tcPr>
          <w:p w14:paraId="236025BC" w14:textId="77777777" w:rsidR="0055247C" w:rsidRPr="0055247C" w:rsidRDefault="0055247C" w:rsidP="0055247C">
            <w:pPr>
              <w:spacing w:line="360" w:lineRule="auto"/>
              <w:jc w:val="both"/>
              <w:rPr>
                <w:rFonts w:ascii="Times New Roman" w:hAnsi="Times New Roman" w:cs="Times New Roman"/>
                <w:sz w:val="24"/>
                <w:szCs w:val="24"/>
              </w:rPr>
            </w:pPr>
          </w:p>
        </w:tc>
      </w:tr>
      <w:tr w:rsidR="0055247C" w:rsidRPr="0055247C" w14:paraId="7E8E9BD5" w14:textId="77777777" w:rsidTr="00F85F8F">
        <w:tc>
          <w:tcPr>
            <w:tcW w:w="5494" w:type="dxa"/>
          </w:tcPr>
          <w:p w14:paraId="679AE5B6" w14:textId="77777777" w:rsidR="0055247C" w:rsidRPr="0055247C" w:rsidRDefault="0055247C" w:rsidP="0055247C">
            <w:pPr>
              <w:spacing w:line="360" w:lineRule="auto"/>
              <w:jc w:val="both"/>
              <w:rPr>
                <w:rFonts w:ascii="Times New Roman" w:hAnsi="Times New Roman" w:cs="Times New Roman"/>
                <w:sz w:val="24"/>
                <w:szCs w:val="24"/>
              </w:rPr>
            </w:pPr>
          </w:p>
        </w:tc>
        <w:tc>
          <w:tcPr>
            <w:tcW w:w="5495" w:type="dxa"/>
          </w:tcPr>
          <w:p w14:paraId="3C6B61AA" w14:textId="77777777" w:rsidR="0055247C" w:rsidRPr="0055247C" w:rsidRDefault="0055247C" w:rsidP="0055247C">
            <w:pPr>
              <w:spacing w:line="360" w:lineRule="auto"/>
              <w:jc w:val="both"/>
              <w:rPr>
                <w:rFonts w:ascii="Times New Roman" w:hAnsi="Times New Roman" w:cs="Times New Roman"/>
                <w:sz w:val="24"/>
                <w:szCs w:val="24"/>
              </w:rPr>
            </w:pPr>
          </w:p>
        </w:tc>
      </w:tr>
      <w:tr w:rsidR="0055247C" w:rsidRPr="0055247C" w14:paraId="78BF9500" w14:textId="77777777" w:rsidTr="00F85F8F">
        <w:tc>
          <w:tcPr>
            <w:tcW w:w="5494" w:type="dxa"/>
          </w:tcPr>
          <w:p w14:paraId="3FFD3BDB" w14:textId="77777777" w:rsidR="0055247C" w:rsidRPr="0055247C" w:rsidRDefault="0055247C" w:rsidP="0055247C">
            <w:pPr>
              <w:spacing w:line="360" w:lineRule="auto"/>
              <w:jc w:val="both"/>
              <w:rPr>
                <w:rFonts w:ascii="Times New Roman" w:hAnsi="Times New Roman" w:cs="Times New Roman"/>
                <w:sz w:val="24"/>
                <w:szCs w:val="24"/>
              </w:rPr>
            </w:pPr>
          </w:p>
        </w:tc>
        <w:tc>
          <w:tcPr>
            <w:tcW w:w="5495" w:type="dxa"/>
          </w:tcPr>
          <w:p w14:paraId="70EE1599" w14:textId="77777777" w:rsidR="0055247C" w:rsidRPr="0055247C" w:rsidRDefault="0055247C" w:rsidP="0055247C">
            <w:pPr>
              <w:spacing w:line="360" w:lineRule="auto"/>
              <w:jc w:val="both"/>
              <w:rPr>
                <w:rFonts w:ascii="Times New Roman" w:hAnsi="Times New Roman" w:cs="Times New Roman"/>
                <w:sz w:val="24"/>
                <w:szCs w:val="24"/>
              </w:rPr>
            </w:pPr>
          </w:p>
        </w:tc>
      </w:tr>
      <w:tr w:rsidR="0055247C" w:rsidRPr="0055247C" w14:paraId="6370C201" w14:textId="77777777" w:rsidTr="00F85F8F">
        <w:tc>
          <w:tcPr>
            <w:tcW w:w="5494" w:type="dxa"/>
          </w:tcPr>
          <w:p w14:paraId="68C41C1B" w14:textId="77777777" w:rsidR="0055247C" w:rsidRPr="0055247C" w:rsidRDefault="0055247C" w:rsidP="0055247C">
            <w:pPr>
              <w:spacing w:line="360" w:lineRule="auto"/>
              <w:jc w:val="both"/>
              <w:rPr>
                <w:rFonts w:ascii="Times New Roman" w:hAnsi="Times New Roman" w:cs="Times New Roman"/>
                <w:sz w:val="24"/>
                <w:szCs w:val="24"/>
              </w:rPr>
            </w:pPr>
          </w:p>
        </w:tc>
        <w:tc>
          <w:tcPr>
            <w:tcW w:w="5495" w:type="dxa"/>
          </w:tcPr>
          <w:p w14:paraId="4677226E" w14:textId="77777777" w:rsidR="0055247C" w:rsidRPr="0055247C" w:rsidRDefault="0055247C" w:rsidP="0055247C">
            <w:pPr>
              <w:spacing w:line="360" w:lineRule="auto"/>
              <w:jc w:val="both"/>
              <w:rPr>
                <w:rFonts w:ascii="Times New Roman" w:hAnsi="Times New Roman" w:cs="Times New Roman"/>
                <w:sz w:val="24"/>
                <w:szCs w:val="24"/>
              </w:rPr>
            </w:pPr>
          </w:p>
        </w:tc>
      </w:tr>
      <w:tr w:rsidR="0055247C" w:rsidRPr="0055247C" w14:paraId="741FF3E0" w14:textId="77777777" w:rsidTr="00F85F8F">
        <w:tc>
          <w:tcPr>
            <w:tcW w:w="5494" w:type="dxa"/>
          </w:tcPr>
          <w:p w14:paraId="77CF9DB7" w14:textId="77777777" w:rsidR="0055247C" w:rsidRPr="0055247C" w:rsidRDefault="0055247C" w:rsidP="0055247C">
            <w:pPr>
              <w:spacing w:line="360" w:lineRule="auto"/>
              <w:jc w:val="both"/>
              <w:rPr>
                <w:rFonts w:ascii="Times New Roman" w:hAnsi="Times New Roman" w:cs="Times New Roman"/>
                <w:sz w:val="24"/>
                <w:szCs w:val="24"/>
              </w:rPr>
            </w:pPr>
          </w:p>
        </w:tc>
        <w:tc>
          <w:tcPr>
            <w:tcW w:w="5495" w:type="dxa"/>
          </w:tcPr>
          <w:p w14:paraId="72E27142" w14:textId="77777777" w:rsidR="0055247C" w:rsidRPr="0055247C" w:rsidRDefault="0055247C" w:rsidP="0055247C">
            <w:pPr>
              <w:spacing w:line="360" w:lineRule="auto"/>
              <w:jc w:val="both"/>
              <w:rPr>
                <w:rFonts w:ascii="Times New Roman" w:hAnsi="Times New Roman" w:cs="Times New Roman"/>
                <w:sz w:val="24"/>
                <w:szCs w:val="24"/>
              </w:rPr>
            </w:pPr>
          </w:p>
        </w:tc>
      </w:tr>
      <w:tr w:rsidR="0055247C" w:rsidRPr="0055247C" w14:paraId="6527728F" w14:textId="77777777" w:rsidTr="00F85F8F">
        <w:tc>
          <w:tcPr>
            <w:tcW w:w="5494" w:type="dxa"/>
          </w:tcPr>
          <w:p w14:paraId="08DBBECE" w14:textId="77777777" w:rsidR="0055247C" w:rsidRPr="0055247C" w:rsidRDefault="0055247C" w:rsidP="0055247C">
            <w:pPr>
              <w:spacing w:line="360" w:lineRule="auto"/>
              <w:jc w:val="both"/>
              <w:rPr>
                <w:rFonts w:ascii="Times New Roman" w:hAnsi="Times New Roman" w:cs="Times New Roman"/>
                <w:sz w:val="24"/>
                <w:szCs w:val="24"/>
              </w:rPr>
            </w:pPr>
          </w:p>
        </w:tc>
        <w:tc>
          <w:tcPr>
            <w:tcW w:w="5495" w:type="dxa"/>
          </w:tcPr>
          <w:p w14:paraId="7133A3FF" w14:textId="77777777" w:rsidR="0055247C" w:rsidRPr="0055247C" w:rsidRDefault="0055247C" w:rsidP="0055247C">
            <w:pPr>
              <w:spacing w:line="360" w:lineRule="auto"/>
              <w:jc w:val="both"/>
              <w:rPr>
                <w:rFonts w:ascii="Times New Roman" w:hAnsi="Times New Roman" w:cs="Times New Roman"/>
                <w:sz w:val="24"/>
                <w:szCs w:val="24"/>
              </w:rPr>
            </w:pPr>
          </w:p>
        </w:tc>
      </w:tr>
      <w:tr w:rsidR="0055247C" w:rsidRPr="0055247C" w14:paraId="664BE95A" w14:textId="77777777" w:rsidTr="00F85F8F">
        <w:tc>
          <w:tcPr>
            <w:tcW w:w="5494" w:type="dxa"/>
          </w:tcPr>
          <w:p w14:paraId="3562BAC8" w14:textId="77777777" w:rsidR="0055247C" w:rsidRPr="0055247C" w:rsidRDefault="0055247C" w:rsidP="0055247C">
            <w:pPr>
              <w:spacing w:line="360" w:lineRule="auto"/>
              <w:jc w:val="both"/>
              <w:rPr>
                <w:rFonts w:ascii="Times New Roman" w:hAnsi="Times New Roman" w:cs="Times New Roman"/>
                <w:sz w:val="24"/>
                <w:szCs w:val="24"/>
              </w:rPr>
            </w:pPr>
          </w:p>
        </w:tc>
        <w:tc>
          <w:tcPr>
            <w:tcW w:w="5495" w:type="dxa"/>
          </w:tcPr>
          <w:p w14:paraId="27A4548A" w14:textId="77777777" w:rsidR="0055247C" w:rsidRPr="0055247C" w:rsidRDefault="0055247C" w:rsidP="0055247C">
            <w:pPr>
              <w:spacing w:line="360" w:lineRule="auto"/>
              <w:jc w:val="both"/>
              <w:rPr>
                <w:rFonts w:ascii="Times New Roman" w:hAnsi="Times New Roman" w:cs="Times New Roman"/>
                <w:sz w:val="24"/>
                <w:szCs w:val="24"/>
              </w:rPr>
            </w:pPr>
          </w:p>
        </w:tc>
      </w:tr>
      <w:tr w:rsidR="0055247C" w:rsidRPr="0055247C" w14:paraId="558641C9" w14:textId="77777777" w:rsidTr="00F85F8F">
        <w:tc>
          <w:tcPr>
            <w:tcW w:w="5494" w:type="dxa"/>
          </w:tcPr>
          <w:p w14:paraId="09441CE2" w14:textId="77777777" w:rsidR="0055247C" w:rsidRPr="0055247C" w:rsidRDefault="0055247C" w:rsidP="0055247C">
            <w:pPr>
              <w:spacing w:line="360" w:lineRule="auto"/>
              <w:jc w:val="both"/>
              <w:rPr>
                <w:rFonts w:ascii="Times New Roman" w:hAnsi="Times New Roman" w:cs="Times New Roman"/>
                <w:sz w:val="24"/>
                <w:szCs w:val="24"/>
              </w:rPr>
            </w:pPr>
          </w:p>
        </w:tc>
        <w:tc>
          <w:tcPr>
            <w:tcW w:w="5495" w:type="dxa"/>
          </w:tcPr>
          <w:p w14:paraId="1514AEE5" w14:textId="77777777" w:rsidR="0055247C" w:rsidRPr="0055247C" w:rsidRDefault="0055247C" w:rsidP="0055247C">
            <w:pPr>
              <w:spacing w:line="360" w:lineRule="auto"/>
              <w:jc w:val="both"/>
              <w:rPr>
                <w:rFonts w:ascii="Times New Roman" w:hAnsi="Times New Roman" w:cs="Times New Roman"/>
                <w:sz w:val="24"/>
                <w:szCs w:val="24"/>
              </w:rPr>
            </w:pPr>
          </w:p>
        </w:tc>
      </w:tr>
    </w:tbl>
    <w:p w14:paraId="1A969782" w14:textId="77777777" w:rsidR="0055247C" w:rsidRPr="0055247C" w:rsidRDefault="0055247C" w:rsidP="0055247C">
      <w:pPr>
        <w:spacing w:after="0" w:line="360" w:lineRule="auto"/>
        <w:ind w:firstLine="709"/>
        <w:jc w:val="both"/>
        <w:rPr>
          <w:rFonts w:ascii="Times New Roman" w:hAnsi="Times New Roman" w:cs="Times New Roman"/>
          <w:sz w:val="24"/>
          <w:szCs w:val="24"/>
        </w:rPr>
      </w:pPr>
    </w:p>
    <w:p w14:paraId="1E3F27C0" w14:textId="77777777" w:rsidR="0055247C" w:rsidRPr="0055247C" w:rsidRDefault="0055247C" w:rsidP="0055247C">
      <w:pPr>
        <w:spacing w:after="0" w:line="360" w:lineRule="auto"/>
        <w:jc w:val="both"/>
        <w:rPr>
          <w:rFonts w:ascii="Times New Roman" w:hAnsi="Times New Roman" w:cs="Times New Roman"/>
          <w:sz w:val="24"/>
          <w:szCs w:val="24"/>
        </w:rPr>
      </w:pPr>
      <w:r w:rsidRPr="0055247C">
        <w:rPr>
          <w:rFonts w:ascii="Times New Roman" w:hAnsi="Times New Roman" w:cs="Times New Roman"/>
          <w:b/>
          <w:sz w:val="24"/>
          <w:szCs w:val="24"/>
          <w:u w:val="single"/>
        </w:rPr>
        <w:t>Задание 3.</w:t>
      </w:r>
      <w:r w:rsidRPr="0055247C">
        <w:rPr>
          <w:rFonts w:ascii="Times New Roman" w:hAnsi="Times New Roman" w:cs="Times New Roman"/>
          <w:sz w:val="24"/>
          <w:szCs w:val="24"/>
        </w:rPr>
        <w:t xml:space="preserve"> Используя теоретический материал «Основные правила поведения при пожаре» составить памятку в виде схемы. </w:t>
      </w:r>
    </w:p>
    <w:p w14:paraId="77E4BC33" w14:textId="77777777" w:rsidR="000C7406" w:rsidRDefault="000C7406" w:rsidP="000C7406">
      <w:pPr>
        <w:rPr>
          <w:rFonts w:ascii="Times New Roman" w:eastAsia="Times New Roman" w:hAnsi="Times New Roman" w:cs="Times New Roman"/>
          <w:b/>
          <w:color w:val="000000"/>
          <w:sz w:val="24"/>
          <w:szCs w:val="24"/>
        </w:rPr>
      </w:pPr>
    </w:p>
    <w:p w14:paraId="1D14ED5C" w14:textId="77777777" w:rsidR="0055247C" w:rsidRDefault="0055247C" w:rsidP="000C7406">
      <w:pPr>
        <w:rPr>
          <w:rFonts w:ascii="Times New Roman" w:eastAsia="Times New Roman" w:hAnsi="Times New Roman" w:cs="Times New Roman"/>
          <w:b/>
          <w:color w:val="000000"/>
          <w:sz w:val="24"/>
          <w:szCs w:val="24"/>
        </w:rPr>
      </w:pPr>
    </w:p>
    <w:p w14:paraId="46E2AD93" w14:textId="77777777" w:rsidR="0055247C" w:rsidRDefault="0055247C" w:rsidP="000C740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Сделать вывод по изученному материалу.</w:t>
      </w:r>
    </w:p>
    <w:p w14:paraId="0129C15D" w14:textId="77777777" w:rsidR="0055247C" w:rsidRDefault="0055247C" w:rsidP="000C7406">
      <w:pPr>
        <w:rPr>
          <w:rFonts w:ascii="Times New Roman" w:eastAsia="Times New Roman" w:hAnsi="Times New Roman" w:cs="Times New Roman"/>
          <w:b/>
          <w:color w:val="000000"/>
          <w:sz w:val="24"/>
          <w:szCs w:val="24"/>
        </w:rPr>
      </w:pPr>
    </w:p>
    <w:p w14:paraId="39EBC1E9" w14:textId="77777777" w:rsidR="0055247C" w:rsidRDefault="0055247C" w:rsidP="000C7406">
      <w:pPr>
        <w:rPr>
          <w:rFonts w:ascii="Times New Roman" w:eastAsia="Times New Roman" w:hAnsi="Times New Roman" w:cs="Times New Roman"/>
          <w:b/>
          <w:color w:val="000000"/>
          <w:sz w:val="24"/>
          <w:szCs w:val="24"/>
        </w:rPr>
      </w:pPr>
    </w:p>
    <w:p w14:paraId="247AD92B" w14:textId="77777777" w:rsidR="0055247C" w:rsidRDefault="0055247C" w:rsidP="000C7406">
      <w:pPr>
        <w:rPr>
          <w:rFonts w:ascii="Times New Roman" w:eastAsia="Times New Roman" w:hAnsi="Times New Roman" w:cs="Times New Roman"/>
          <w:b/>
          <w:color w:val="000000"/>
          <w:sz w:val="24"/>
          <w:szCs w:val="24"/>
        </w:rPr>
      </w:pPr>
    </w:p>
    <w:p w14:paraId="17EA1D8A" w14:textId="77777777" w:rsidR="0055247C" w:rsidRDefault="0055247C" w:rsidP="000C7406">
      <w:pPr>
        <w:rPr>
          <w:rFonts w:ascii="Times New Roman" w:eastAsia="Times New Roman" w:hAnsi="Times New Roman" w:cs="Times New Roman"/>
          <w:b/>
          <w:color w:val="000000"/>
          <w:sz w:val="24"/>
          <w:szCs w:val="24"/>
        </w:rPr>
      </w:pPr>
    </w:p>
    <w:p w14:paraId="0B7C0596" w14:textId="77777777" w:rsidR="0055247C" w:rsidRDefault="0055247C" w:rsidP="000C7406">
      <w:pPr>
        <w:rPr>
          <w:rFonts w:ascii="Times New Roman" w:eastAsia="Times New Roman" w:hAnsi="Times New Roman" w:cs="Times New Roman"/>
          <w:b/>
          <w:color w:val="000000"/>
          <w:sz w:val="24"/>
          <w:szCs w:val="24"/>
        </w:rPr>
      </w:pPr>
    </w:p>
    <w:p w14:paraId="2FEF05CA" w14:textId="77777777" w:rsidR="0055247C" w:rsidRDefault="0055247C" w:rsidP="000C7406">
      <w:pPr>
        <w:rPr>
          <w:rFonts w:ascii="Times New Roman" w:eastAsia="Times New Roman" w:hAnsi="Times New Roman" w:cs="Times New Roman"/>
          <w:b/>
          <w:color w:val="000000"/>
          <w:sz w:val="24"/>
          <w:szCs w:val="24"/>
        </w:rPr>
      </w:pPr>
    </w:p>
    <w:p w14:paraId="7FBDD5FE" w14:textId="77777777" w:rsidR="0055247C" w:rsidRDefault="0055247C" w:rsidP="000C7406">
      <w:pPr>
        <w:rPr>
          <w:rFonts w:ascii="Times New Roman" w:eastAsia="Times New Roman" w:hAnsi="Times New Roman" w:cs="Times New Roman"/>
          <w:b/>
          <w:color w:val="000000"/>
          <w:sz w:val="24"/>
          <w:szCs w:val="24"/>
        </w:rPr>
      </w:pPr>
    </w:p>
    <w:p w14:paraId="30C779A5" w14:textId="77777777" w:rsidR="0055247C" w:rsidRDefault="0055247C" w:rsidP="000C7406">
      <w:pPr>
        <w:rPr>
          <w:rFonts w:ascii="Times New Roman" w:eastAsia="Times New Roman" w:hAnsi="Times New Roman" w:cs="Times New Roman"/>
          <w:b/>
          <w:color w:val="000000"/>
          <w:sz w:val="24"/>
          <w:szCs w:val="24"/>
        </w:rPr>
      </w:pPr>
    </w:p>
    <w:p w14:paraId="6F9278E5" w14:textId="77777777" w:rsidR="0055247C" w:rsidRDefault="0055247C" w:rsidP="000C7406">
      <w:pPr>
        <w:rPr>
          <w:rFonts w:ascii="Times New Roman" w:eastAsia="Times New Roman" w:hAnsi="Times New Roman" w:cs="Times New Roman"/>
          <w:b/>
          <w:color w:val="000000"/>
          <w:sz w:val="24"/>
          <w:szCs w:val="24"/>
        </w:rPr>
      </w:pPr>
    </w:p>
    <w:p w14:paraId="6134CDBE" w14:textId="77777777" w:rsidR="0055247C" w:rsidRDefault="0055247C" w:rsidP="000C7406">
      <w:pPr>
        <w:rPr>
          <w:rFonts w:ascii="Times New Roman" w:eastAsia="Times New Roman" w:hAnsi="Times New Roman" w:cs="Times New Roman"/>
          <w:b/>
          <w:color w:val="000000"/>
          <w:sz w:val="24"/>
          <w:szCs w:val="24"/>
        </w:rPr>
      </w:pPr>
    </w:p>
    <w:p w14:paraId="41C5E93C" w14:textId="77777777" w:rsidR="0055247C" w:rsidRDefault="0055247C" w:rsidP="000C7406">
      <w:pPr>
        <w:rPr>
          <w:rFonts w:ascii="Times New Roman" w:eastAsia="Times New Roman" w:hAnsi="Times New Roman" w:cs="Times New Roman"/>
          <w:b/>
          <w:color w:val="000000"/>
          <w:sz w:val="24"/>
          <w:szCs w:val="24"/>
        </w:rPr>
      </w:pPr>
    </w:p>
    <w:p w14:paraId="60917C42" w14:textId="77777777" w:rsidR="0055247C" w:rsidRDefault="0055247C" w:rsidP="000C7406">
      <w:pPr>
        <w:rPr>
          <w:rFonts w:ascii="Times New Roman" w:eastAsia="Times New Roman" w:hAnsi="Times New Roman" w:cs="Times New Roman"/>
          <w:b/>
          <w:color w:val="000000"/>
          <w:sz w:val="24"/>
          <w:szCs w:val="24"/>
        </w:rPr>
      </w:pPr>
    </w:p>
    <w:p w14:paraId="4858EB88" w14:textId="77777777" w:rsidR="0055247C" w:rsidRDefault="0055247C" w:rsidP="000C7406">
      <w:pPr>
        <w:rPr>
          <w:rFonts w:ascii="Times New Roman" w:eastAsia="Times New Roman" w:hAnsi="Times New Roman" w:cs="Times New Roman"/>
          <w:b/>
          <w:color w:val="000000"/>
          <w:sz w:val="24"/>
          <w:szCs w:val="24"/>
        </w:rPr>
      </w:pPr>
    </w:p>
    <w:p w14:paraId="1650AE67" w14:textId="77777777" w:rsidR="0055247C" w:rsidRDefault="0055247C" w:rsidP="00F85F8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№4.</w:t>
      </w:r>
    </w:p>
    <w:p w14:paraId="303F71C5" w14:textId="77777777" w:rsidR="0055247C" w:rsidRDefault="00F85F8F" w:rsidP="00F85F8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Предельно допустимая концентрация веществ</w:t>
      </w:r>
    </w:p>
    <w:p w14:paraId="0CFC6FEE" w14:textId="77777777" w:rsidR="00F85F8F" w:rsidRDefault="00F85F8F" w:rsidP="00F85F8F">
      <w:pPr>
        <w:spacing w:after="0" w:line="360" w:lineRule="auto"/>
        <w:jc w:val="both"/>
        <w:rPr>
          <w:rFonts w:ascii="Times New Roman" w:hAnsi="Times New Roman" w:cs="Times New Roman"/>
          <w:sz w:val="24"/>
          <w:szCs w:val="24"/>
        </w:rPr>
      </w:pPr>
      <w:r w:rsidRPr="00F85F8F">
        <w:rPr>
          <w:rFonts w:ascii="Times New Roman" w:hAnsi="Times New Roman" w:cs="Times New Roman"/>
          <w:b/>
          <w:sz w:val="24"/>
          <w:szCs w:val="24"/>
        </w:rPr>
        <w:t>Цель:</w:t>
      </w:r>
      <w:r w:rsidRPr="00F85F8F">
        <w:rPr>
          <w:rFonts w:ascii="Times New Roman" w:hAnsi="Times New Roman" w:cs="Times New Roman"/>
          <w:sz w:val="24"/>
          <w:szCs w:val="24"/>
        </w:rPr>
        <w:t xml:space="preserve"> научиться анализировать и выявлять вещества  преоблада</w:t>
      </w:r>
      <w:r>
        <w:rPr>
          <w:rFonts w:ascii="Times New Roman" w:hAnsi="Times New Roman" w:cs="Times New Roman"/>
          <w:sz w:val="24"/>
          <w:szCs w:val="24"/>
        </w:rPr>
        <w:t>ющие эффектом суммации действия</w:t>
      </w:r>
      <w:r w:rsidRPr="00F85F8F">
        <w:rPr>
          <w:rFonts w:ascii="Times New Roman" w:hAnsi="Times New Roman" w:cs="Times New Roman"/>
          <w:sz w:val="24"/>
          <w:szCs w:val="24"/>
        </w:rPr>
        <w:t>.</w:t>
      </w:r>
    </w:p>
    <w:p w14:paraId="4B5EBD60" w14:textId="77777777" w:rsidR="00F85F8F" w:rsidRDefault="00F85F8F" w:rsidP="00F85F8F">
      <w:pPr>
        <w:spacing w:after="0" w:line="360" w:lineRule="auto"/>
        <w:jc w:val="both"/>
        <w:rPr>
          <w:rFonts w:ascii="Times New Roman" w:hAnsi="Times New Roman" w:cs="Times New Roman"/>
          <w:b/>
          <w:sz w:val="24"/>
          <w:szCs w:val="24"/>
        </w:rPr>
      </w:pPr>
      <w:r w:rsidRPr="00F85F8F">
        <w:rPr>
          <w:rFonts w:ascii="Times New Roman" w:hAnsi="Times New Roman" w:cs="Times New Roman"/>
          <w:b/>
          <w:sz w:val="24"/>
          <w:szCs w:val="24"/>
        </w:rPr>
        <w:lastRenderedPageBreak/>
        <w:t>Ход работы:</w:t>
      </w:r>
    </w:p>
    <w:p w14:paraId="0C93E365" w14:textId="77777777" w:rsidR="00F85F8F" w:rsidRPr="00F85F8F" w:rsidRDefault="00F85F8F" w:rsidP="00F85F8F">
      <w:pPr>
        <w:spacing w:after="0" w:line="360" w:lineRule="auto"/>
        <w:rPr>
          <w:rFonts w:ascii="Times New Roman" w:hAnsi="Times New Roman" w:cs="Times New Roman"/>
          <w:bCs/>
          <w:sz w:val="24"/>
          <w:szCs w:val="24"/>
        </w:rPr>
      </w:pPr>
      <w:r w:rsidRPr="00F85F8F">
        <w:rPr>
          <w:rFonts w:ascii="Times New Roman" w:hAnsi="Times New Roman" w:cs="Times New Roman"/>
          <w:sz w:val="24"/>
          <w:szCs w:val="24"/>
        </w:rPr>
        <w:t>1.</w:t>
      </w:r>
      <w:r w:rsidRPr="00F85F8F">
        <w:rPr>
          <w:rFonts w:ascii="Times New Roman" w:hAnsi="Times New Roman" w:cs="Times New Roman"/>
          <w:b/>
          <w:sz w:val="24"/>
          <w:szCs w:val="24"/>
        </w:rPr>
        <w:t xml:space="preserve"> </w:t>
      </w:r>
      <w:r w:rsidRPr="00F85F8F">
        <w:rPr>
          <w:rFonts w:ascii="Times New Roman" w:hAnsi="Times New Roman" w:cs="Times New Roman"/>
          <w:bCs/>
          <w:sz w:val="24"/>
          <w:szCs w:val="24"/>
        </w:rPr>
        <w:t>Ознакомиться с вредными веществами, их воздействием на организм человека.</w:t>
      </w:r>
    </w:p>
    <w:p w14:paraId="2087532A" w14:textId="77777777" w:rsidR="00F85F8F" w:rsidRPr="00F85F8F" w:rsidRDefault="00F85F8F" w:rsidP="00F85F8F">
      <w:pPr>
        <w:spacing w:after="0" w:line="360" w:lineRule="auto"/>
        <w:rPr>
          <w:rFonts w:ascii="Times New Roman" w:hAnsi="Times New Roman" w:cs="Times New Roman"/>
          <w:sz w:val="24"/>
          <w:szCs w:val="24"/>
        </w:rPr>
      </w:pPr>
      <w:r w:rsidRPr="00F85F8F">
        <w:rPr>
          <w:rFonts w:ascii="Times New Roman" w:hAnsi="Times New Roman" w:cs="Times New Roman"/>
          <w:bCs/>
          <w:sz w:val="24"/>
          <w:szCs w:val="24"/>
        </w:rPr>
        <w:t>2.</w:t>
      </w:r>
      <w:r w:rsidRPr="00F85F8F">
        <w:rPr>
          <w:rFonts w:ascii="Times New Roman" w:hAnsi="Times New Roman" w:cs="Times New Roman"/>
          <w:sz w:val="24"/>
          <w:szCs w:val="24"/>
        </w:rPr>
        <w:t xml:space="preserve"> Выявить вещества, обладающие эффектом суммации.</w:t>
      </w:r>
    </w:p>
    <w:p w14:paraId="028E31F3" w14:textId="77777777" w:rsidR="00F85F8F" w:rsidRPr="00F85F8F" w:rsidRDefault="00F85F8F" w:rsidP="00F85F8F">
      <w:pPr>
        <w:spacing w:after="0" w:line="360" w:lineRule="auto"/>
        <w:rPr>
          <w:rFonts w:ascii="Times New Roman" w:hAnsi="Times New Roman" w:cs="Times New Roman"/>
          <w:sz w:val="24"/>
          <w:szCs w:val="24"/>
        </w:rPr>
      </w:pPr>
      <w:r w:rsidRPr="00F85F8F">
        <w:rPr>
          <w:rFonts w:ascii="Times New Roman" w:hAnsi="Times New Roman" w:cs="Times New Roman"/>
          <w:sz w:val="24"/>
          <w:szCs w:val="24"/>
        </w:rPr>
        <w:t xml:space="preserve">3. Провести расчет по определению фактического эффекта. </w:t>
      </w:r>
    </w:p>
    <w:p w14:paraId="241EF9E4" w14:textId="77777777" w:rsidR="00F85F8F" w:rsidRPr="00F85F8F" w:rsidRDefault="00F85F8F" w:rsidP="00F85F8F">
      <w:pPr>
        <w:spacing w:after="0" w:line="360" w:lineRule="auto"/>
        <w:rPr>
          <w:rFonts w:ascii="Times New Roman" w:hAnsi="Times New Roman" w:cs="Times New Roman"/>
          <w:b/>
          <w:sz w:val="24"/>
          <w:szCs w:val="24"/>
        </w:rPr>
      </w:pPr>
      <w:r w:rsidRPr="00F85F8F">
        <w:rPr>
          <w:rFonts w:ascii="Times New Roman" w:hAnsi="Times New Roman" w:cs="Times New Roman"/>
          <w:sz w:val="24"/>
          <w:szCs w:val="24"/>
        </w:rPr>
        <w:t>4. Оценить возможное вредное влияние веществ, обладающих эффектом суммации.</w:t>
      </w:r>
    </w:p>
    <w:p w14:paraId="536565AA" w14:textId="77777777" w:rsidR="00F85F8F" w:rsidRDefault="00F85F8F" w:rsidP="00F85F8F">
      <w:pPr>
        <w:shd w:val="clear" w:color="auto" w:fill="FFFFFF"/>
        <w:spacing w:after="0"/>
        <w:ind w:firstLine="720"/>
        <w:jc w:val="center"/>
        <w:rPr>
          <w:rFonts w:ascii="Times New Roman" w:hAnsi="Times New Roman" w:cs="Times New Roman"/>
          <w:b/>
          <w:sz w:val="24"/>
          <w:szCs w:val="24"/>
        </w:rPr>
      </w:pPr>
    </w:p>
    <w:p w14:paraId="73FA0053" w14:textId="77777777" w:rsidR="00F85F8F" w:rsidRPr="00F85F8F" w:rsidRDefault="00F85F8F" w:rsidP="00F85F8F">
      <w:pPr>
        <w:shd w:val="clear" w:color="auto" w:fill="FFFFFF"/>
        <w:spacing w:after="0"/>
        <w:ind w:firstLine="720"/>
        <w:jc w:val="center"/>
        <w:rPr>
          <w:rFonts w:ascii="Times New Roman" w:hAnsi="Times New Roman" w:cs="Times New Roman"/>
          <w:sz w:val="24"/>
          <w:szCs w:val="24"/>
        </w:rPr>
      </w:pPr>
      <w:r w:rsidRPr="00F85F8F">
        <w:rPr>
          <w:rFonts w:ascii="Times New Roman" w:hAnsi="Times New Roman" w:cs="Times New Roman"/>
          <w:b/>
          <w:sz w:val="24"/>
          <w:szCs w:val="24"/>
        </w:rPr>
        <w:t>1. Воздействие вредных веществ на человека</w:t>
      </w:r>
      <w:r>
        <w:rPr>
          <w:rFonts w:ascii="Times New Roman" w:hAnsi="Times New Roman" w:cs="Times New Roman"/>
          <w:sz w:val="24"/>
          <w:szCs w:val="24"/>
        </w:rPr>
        <w:t>.</w:t>
      </w:r>
      <w:r w:rsidRPr="00F85F8F">
        <w:rPr>
          <w:rFonts w:ascii="Times New Roman" w:hAnsi="Times New Roman" w:cs="Times New Roman"/>
          <w:b/>
          <w:sz w:val="24"/>
          <w:szCs w:val="24"/>
        </w:rPr>
        <w:t> </w:t>
      </w:r>
    </w:p>
    <w:p w14:paraId="58EB5AA0" w14:textId="77777777" w:rsidR="00F85F8F" w:rsidRPr="00F85F8F" w:rsidRDefault="00F85F8F" w:rsidP="00F85F8F">
      <w:pPr>
        <w:pStyle w:val="af2"/>
        <w:spacing w:before="0" w:beforeAutospacing="0" w:after="0" w:afterAutospacing="0" w:line="360" w:lineRule="auto"/>
        <w:ind w:firstLine="540"/>
        <w:jc w:val="both"/>
      </w:pPr>
      <w:r w:rsidRPr="00F85F8F">
        <w:t>В результате производственной деятельности в воздушную среду могут поступать различные  вредные вещества в виде паров, газов, пыли. Вредное вещество – это вещество, которое при контакте с организмом человека может вызвать производственные  травмы, профессиональные заболевания или отклонения в состоянии здоровья, как в процессе работы, так и в последующие сроки жизни настоящего и будущего поколений.</w:t>
      </w:r>
    </w:p>
    <w:p w14:paraId="58008A4F"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Пары, газы, жидкости, аэрозоли, соединения, смеси при контакте с организмом человека могут вызывать заболевания или отклонения в состоянии здоровья, обнаруживаемые современными методами исследования как в процессе контакта с ним, так и в отдаленные сроки жизни настоящего и последующих поколений. Воздействие вредных веществ на человека может сопровождаться отравлениями и травмами.</w:t>
      </w:r>
    </w:p>
    <w:p w14:paraId="27C6DEE7"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 xml:space="preserve">В настоящее время известно около 7 млн. химических веществ и соединений, из которых 60 тыс. находят применение в деятельности человека в  виде пищевых добавок, лекарств, препаратов бытовой химии. </w:t>
      </w:r>
    </w:p>
    <w:p w14:paraId="13621478"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Химические вещества классифицируются на:</w:t>
      </w:r>
    </w:p>
    <w:p w14:paraId="34B7FD30" w14:textId="77777777" w:rsidR="00F85F8F" w:rsidRPr="00F85F8F" w:rsidRDefault="00F85F8F" w:rsidP="00F85F8F">
      <w:pPr>
        <w:shd w:val="clear" w:color="auto" w:fill="FFFFFF"/>
        <w:tabs>
          <w:tab w:val="left" w:pos="6487"/>
        </w:tabs>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 промышленные яды, используемые в производстве: органические растворители (дихлорэтан), топливо (пропан, бутан), красители (анилин);</w:t>
      </w:r>
    </w:p>
    <w:p w14:paraId="1178D9C1" w14:textId="77777777" w:rsidR="00F85F8F" w:rsidRPr="00F85F8F" w:rsidRDefault="00F85F8F" w:rsidP="00F85F8F">
      <w:pPr>
        <w:shd w:val="clear" w:color="auto" w:fill="FFFFFF"/>
        <w:tabs>
          <w:tab w:val="left" w:pos="6487"/>
        </w:tabs>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-ядохимикаты, используемые в сельском хозяйстве: пестициды;</w:t>
      </w:r>
    </w:p>
    <w:p w14:paraId="6446873F" w14:textId="77777777" w:rsidR="00F85F8F" w:rsidRPr="00F85F8F" w:rsidRDefault="00F85F8F" w:rsidP="00F85F8F">
      <w:pPr>
        <w:shd w:val="clear" w:color="auto" w:fill="FFFFFF"/>
        <w:tabs>
          <w:tab w:val="left" w:pos="684"/>
        </w:tabs>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 лекарственные средства (аспирин);</w:t>
      </w:r>
    </w:p>
    <w:p w14:paraId="00BF5654" w14:textId="77777777" w:rsidR="00F85F8F" w:rsidRPr="00F85F8F" w:rsidRDefault="00F85F8F" w:rsidP="00F85F8F">
      <w:pPr>
        <w:shd w:val="clear" w:color="auto" w:fill="FFFFFF"/>
        <w:tabs>
          <w:tab w:val="left" w:pos="684"/>
        </w:tabs>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 xml:space="preserve">- бытовые химикаты, применяемые в виде пищевых добавок (уксус), </w:t>
      </w:r>
    </w:p>
    <w:p w14:paraId="475F9135" w14:textId="77777777" w:rsidR="00F85F8F" w:rsidRPr="00F85F8F" w:rsidRDefault="00F85F8F" w:rsidP="00F85F8F">
      <w:pPr>
        <w:shd w:val="clear" w:color="auto" w:fill="FFFFFF"/>
        <w:tabs>
          <w:tab w:val="left" w:pos="684"/>
        </w:tabs>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 средства санитарии, личной гигиены, косметики;</w:t>
      </w:r>
    </w:p>
    <w:p w14:paraId="38527D0A" w14:textId="77777777" w:rsidR="00F85F8F" w:rsidRPr="00F85F8F" w:rsidRDefault="00F85F8F" w:rsidP="00F85F8F">
      <w:pPr>
        <w:shd w:val="clear" w:color="auto" w:fill="FFFFFF"/>
        <w:tabs>
          <w:tab w:val="left" w:pos="684"/>
        </w:tabs>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 биологические растительные и животные яды, которые содер</w:t>
      </w:r>
      <w:r w:rsidRPr="00F85F8F">
        <w:rPr>
          <w:rFonts w:ascii="Times New Roman" w:hAnsi="Times New Roman" w:cs="Times New Roman"/>
          <w:sz w:val="24"/>
          <w:szCs w:val="24"/>
        </w:rPr>
        <w:softHyphen/>
        <w:t>жатся в растениях (аконит, цикута), в грибах (мухомор), у животных (змеи) и насекомых (пчелы);</w:t>
      </w:r>
    </w:p>
    <w:p w14:paraId="4F93C552" w14:textId="77777777" w:rsidR="00F85F8F" w:rsidRPr="00F85F8F" w:rsidRDefault="00F85F8F" w:rsidP="00F85F8F">
      <w:pPr>
        <w:shd w:val="clear" w:color="auto" w:fill="FFFFFF"/>
        <w:tabs>
          <w:tab w:val="left" w:pos="691"/>
        </w:tabs>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 отравляющие вещества (ОБ) - зарин, иприт, фосген.</w:t>
      </w:r>
    </w:p>
    <w:p w14:paraId="7305A8B6"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В организм вредные  химические вещества могут проникать через органы дыхания, желудочно-кишечный тракт и неповрежденную кожу. Однако основным путем поступления являются легкие. Помимо острых и хронических профессиональных отравлений, промышленные яды могут быть причиной понижения устойчивости организма и повышенной общей заболеваемости.</w:t>
      </w:r>
    </w:p>
    <w:p w14:paraId="3B264AB9"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lastRenderedPageBreak/>
        <w:t>По характеру воздействия на человека все вредные вещества делятся на токсичные и нетоксичные. Токсическое действие вредных веществ - это результат взаимо</w:t>
      </w:r>
      <w:r w:rsidRPr="00F85F8F">
        <w:rPr>
          <w:rFonts w:ascii="Times New Roman" w:hAnsi="Times New Roman" w:cs="Times New Roman"/>
          <w:sz w:val="24"/>
          <w:szCs w:val="24"/>
        </w:rPr>
        <w:softHyphen/>
        <w:t>действия организма, вредного вещества и окружающей среды.</w:t>
      </w:r>
    </w:p>
    <w:p w14:paraId="470D77BE"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 xml:space="preserve"> Показатель токсичности вещества определяется его опасностью. Опасность вещества</w:t>
      </w:r>
      <w:r w:rsidRPr="00F85F8F">
        <w:rPr>
          <w:rFonts w:ascii="Times New Roman" w:hAnsi="Times New Roman" w:cs="Times New Roman"/>
          <w:b/>
          <w:sz w:val="24"/>
          <w:szCs w:val="24"/>
        </w:rPr>
        <w:t xml:space="preserve"> </w:t>
      </w:r>
      <w:r w:rsidRPr="00F85F8F">
        <w:rPr>
          <w:rFonts w:ascii="Times New Roman" w:hAnsi="Times New Roman" w:cs="Times New Roman"/>
          <w:sz w:val="24"/>
          <w:szCs w:val="24"/>
        </w:rPr>
        <w:t>- это способность вещества вызы</w:t>
      </w:r>
      <w:r w:rsidRPr="00F85F8F">
        <w:rPr>
          <w:rFonts w:ascii="Times New Roman" w:hAnsi="Times New Roman" w:cs="Times New Roman"/>
          <w:sz w:val="24"/>
          <w:szCs w:val="24"/>
        </w:rPr>
        <w:softHyphen/>
        <w:t>вать негативные для здоровья эффекты в условиях производства, города или в быту. Об опасности веществ можно судить по критериям токсичности: ПДК -предельно допустимой концентрации в воздухе рабочей зоны, воде, почве; ОБУВ - ориентировочному безопасному уровню воздействия для тех же сред; КВИО - коэффициенту возможного ингаляционного отравления; средним смертельным дозам и концентрациям в воздухе, на коже, в желудке, по величине порогов вредного действия (однократного, хронического), порога за</w:t>
      </w:r>
      <w:r w:rsidRPr="00F85F8F">
        <w:rPr>
          <w:rFonts w:ascii="Times New Roman" w:hAnsi="Times New Roman" w:cs="Times New Roman"/>
          <w:sz w:val="24"/>
          <w:szCs w:val="24"/>
        </w:rPr>
        <w:softHyphen/>
        <w:t>паха, а также порогов специфического действия (аллергенного, канцерогенного и др.).</w:t>
      </w:r>
    </w:p>
    <w:p w14:paraId="6AB79A60"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 xml:space="preserve"> Эффект воздействия различных веществ зависит от количества попавшего в организм вещества, его физико-химических свойств, длительности поступления, химических реакций в организме, от пола, возраста, индивидуальной чувствительности, пути поступления и выведения, распределения в организме, а также метеорологических условий и других сопутствующих факторов окружающей среды.</w:t>
      </w:r>
    </w:p>
    <w:p w14:paraId="20AA335D"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По степени воздействия на организм человека вредные вещества в соответствии с классификацией ГОСТ 12.1.007-76 «ССБТ. Вредные вещества. Классификация и общие требования безопасности» подразделены на 4 класса опасности:</w:t>
      </w:r>
    </w:p>
    <w:p w14:paraId="3C812C22" w14:textId="77777777" w:rsidR="00F85F8F" w:rsidRPr="00F85F8F" w:rsidRDefault="00F85F8F" w:rsidP="00F85F8F">
      <w:pPr>
        <w:shd w:val="clear" w:color="auto" w:fill="FFFFFF"/>
        <w:tabs>
          <w:tab w:val="left" w:pos="0"/>
        </w:tabs>
        <w:spacing w:after="0" w:line="360" w:lineRule="auto"/>
        <w:ind w:firstLine="709"/>
        <w:jc w:val="both"/>
        <w:rPr>
          <w:rFonts w:ascii="Times New Roman" w:hAnsi="Times New Roman" w:cs="Times New Roman"/>
          <w:sz w:val="24"/>
          <w:szCs w:val="24"/>
        </w:rPr>
      </w:pPr>
      <w:r w:rsidRPr="00F85F8F">
        <w:rPr>
          <w:rFonts w:ascii="Times New Roman" w:hAnsi="Times New Roman" w:cs="Times New Roman"/>
          <w:sz w:val="24"/>
          <w:szCs w:val="24"/>
        </w:rPr>
        <w:t>1 -чрезвычайно опасные вещества,  ПДК &lt; 0,1мг/м</w:t>
      </w:r>
      <w:r w:rsidRPr="00F85F8F">
        <w:rPr>
          <w:rFonts w:ascii="Times New Roman" w:hAnsi="Times New Roman" w:cs="Times New Roman"/>
          <w:sz w:val="24"/>
          <w:szCs w:val="24"/>
          <w:vertAlign w:val="superscript"/>
        </w:rPr>
        <w:t>3</w:t>
      </w:r>
      <w:r w:rsidRPr="00F85F8F">
        <w:rPr>
          <w:rFonts w:ascii="Times New Roman" w:hAnsi="Times New Roman" w:cs="Times New Roman"/>
          <w:sz w:val="24"/>
          <w:szCs w:val="24"/>
        </w:rPr>
        <w:t>, например, свинец, ртуть, озон;</w:t>
      </w:r>
    </w:p>
    <w:p w14:paraId="4286FAC7" w14:textId="77777777" w:rsidR="00F85F8F" w:rsidRPr="00F85F8F" w:rsidRDefault="00F85F8F" w:rsidP="00F85F8F">
      <w:pPr>
        <w:shd w:val="clear" w:color="auto" w:fill="FFFFFF"/>
        <w:tabs>
          <w:tab w:val="left" w:pos="677"/>
        </w:tabs>
        <w:spacing w:after="0" w:line="360" w:lineRule="auto"/>
        <w:ind w:firstLine="709"/>
        <w:jc w:val="both"/>
        <w:rPr>
          <w:rFonts w:ascii="Times New Roman" w:hAnsi="Times New Roman" w:cs="Times New Roman"/>
          <w:sz w:val="24"/>
          <w:szCs w:val="24"/>
        </w:rPr>
      </w:pPr>
      <w:r w:rsidRPr="00F85F8F">
        <w:rPr>
          <w:rFonts w:ascii="Times New Roman" w:hAnsi="Times New Roman" w:cs="Times New Roman"/>
          <w:sz w:val="24"/>
          <w:szCs w:val="24"/>
        </w:rPr>
        <w:t>2-высоко опасные вещества, ПДК = 0,1...1,0 мг/м</w:t>
      </w:r>
      <w:r w:rsidRPr="00F85F8F">
        <w:rPr>
          <w:rFonts w:ascii="Times New Roman" w:hAnsi="Times New Roman" w:cs="Times New Roman"/>
          <w:sz w:val="24"/>
          <w:szCs w:val="24"/>
          <w:vertAlign w:val="superscript"/>
        </w:rPr>
        <w:t>3</w:t>
      </w:r>
      <w:r w:rsidRPr="00F85F8F">
        <w:rPr>
          <w:rFonts w:ascii="Times New Roman" w:hAnsi="Times New Roman" w:cs="Times New Roman"/>
          <w:sz w:val="24"/>
          <w:szCs w:val="24"/>
        </w:rPr>
        <w:t>, например, марганец, хлор, азотная кислота;</w:t>
      </w:r>
    </w:p>
    <w:p w14:paraId="4F4F89BF" w14:textId="77777777" w:rsidR="00F85F8F" w:rsidRPr="00F85F8F" w:rsidRDefault="00F85F8F" w:rsidP="00F85F8F">
      <w:pPr>
        <w:shd w:val="clear" w:color="auto" w:fill="FFFFFF"/>
        <w:tabs>
          <w:tab w:val="left" w:pos="698"/>
        </w:tabs>
        <w:spacing w:after="0" w:line="360" w:lineRule="auto"/>
        <w:ind w:firstLine="709"/>
        <w:jc w:val="both"/>
        <w:rPr>
          <w:rFonts w:ascii="Times New Roman" w:hAnsi="Times New Roman" w:cs="Times New Roman"/>
          <w:sz w:val="24"/>
          <w:szCs w:val="24"/>
        </w:rPr>
      </w:pPr>
      <w:r w:rsidRPr="00F85F8F">
        <w:rPr>
          <w:rFonts w:ascii="Times New Roman" w:hAnsi="Times New Roman" w:cs="Times New Roman"/>
          <w:sz w:val="24"/>
          <w:szCs w:val="24"/>
        </w:rPr>
        <w:t>3 -умеренно опасные, ПДК = 1,0...10 мг/м</w:t>
      </w:r>
      <w:r w:rsidRPr="00F85F8F">
        <w:rPr>
          <w:rFonts w:ascii="Times New Roman" w:hAnsi="Times New Roman" w:cs="Times New Roman"/>
          <w:sz w:val="24"/>
          <w:szCs w:val="24"/>
          <w:vertAlign w:val="superscript"/>
        </w:rPr>
        <w:t>3</w:t>
      </w:r>
      <w:r w:rsidRPr="00F85F8F">
        <w:rPr>
          <w:rFonts w:ascii="Times New Roman" w:hAnsi="Times New Roman" w:cs="Times New Roman"/>
          <w:sz w:val="24"/>
          <w:szCs w:val="24"/>
        </w:rPr>
        <w:t>, например, азота диоксид, метиловый спирт, сернистый ангидрид;</w:t>
      </w:r>
    </w:p>
    <w:p w14:paraId="39643BFB" w14:textId="77777777" w:rsidR="00F85F8F" w:rsidRPr="00F85F8F" w:rsidRDefault="00F85F8F" w:rsidP="00F85F8F">
      <w:pPr>
        <w:shd w:val="clear" w:color="auto" w:fill="FFFFFF"/>
        <w:tabs>
          <w:tab w:val="left" w:pos="0"/>
        </w:tabs>
        <w:spacing w:after="0" w:line="360" w:lineRule="auto"/>
        <w:ind w:firstLine="709"/>
        <w:jc w:val="both"/>
        <w:rPr>
          <w:rFonts w:ascii="Times New Roman" w:hAnsi="Times New Roman" w:cs="Times New Roman"/>
          <w:sz w:val="24"/>
          <w:szCs w:val="24"/>
        </w:rPr>
      </w:pPr>
      <w:r w:rsidRPr="00F85F8F">
        <w:rPr>
          <w:rFonts w:ascii="Times New Roman" w:hAnsi="Times New Roman" w:cs="Times New Roman"/>
          <w:sz w:val="24"/>
          <w:szCs w:val="24"/>
        </w:rPr>
        <w:t>4- малоопасные, ПДК &gt; 10 мг/м</w:t>
      </w:r>
      <w:r w:rsidRPr="00F85F8F">
        <w:rPr>
          <w:rFonts w:ascii="Times New Roman" w:hAnsi="Times New Roman" w:cs="Times New Roman"/>
          <w:sz w:val="24"/>
          <w:szCs w:val="24"/>
          <w:vertAlign w:val="superscript"/>
        </w:rPr>
        <w:t>3</w:t>
      </w:r>
      <w:r w:rsidRPr="00F85F8F">
        <w:rPr>
          <w:rFonts w:ascii="Times New Roman" w:hAnsi="Times New Roman" w:cs="Times New Roman"/>
          <w:sz w:val="24"/>
          <w:szCs w:val="24"/>
        </w:rPr>
        <w:t>, например, угарный газ, ацетон, аммиак.</w:t>
      </w:r>
    </w:p>
    <w:p w14:paraId="555DCC9F"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Отравления</w:t>
      </w:r>
      <w:r w:rsidRPr="00F85F8F">
        <w:rPr>
          <w:rFonts w:ascii="Times New Roman" w:hAnsi="Times New Roman" w:cs="Times New Roman"/>
          <w:b/>
          <w:sz w:val="24"/>
          <w:szCs w:val="24"/>
        </w:rPr>
        <w:t xml:space="preserve"> </w:t>
      </w:r>
      <w:r w:rsidRPr="00F85F8F">
        <w:rPr>
          <w:rFonts w:ascii="Times New Roman" w:hAnsi="Times New Roman" w:cs="Times New Roman"/>
          <w:sz w:val="24"/>
          <w:szCs w:val="24"/>
        </w:rPr>
        <w:t>являются наиболее неблагоприятной формой негативного воздействия токсичных веществ на человека. Они могут протекать в острой и хронической формах.</w:t>
      </w:r>
    </w:p>
    <w:p w14:paraId="0A7FD1B2"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Острые отравления</w:t>
      </w:r>
      <w:r w:rsidRPr="00F85F8F">
        <w:rPr>
          <w:rFonts w:ascii="Times New Roman" w:hAnsi="Times New Roman" w:cs="Times New Roman"/>
          <w:i/>
          <w:sz w:val="24"/>
          <w:szCs w:val="24"/>
        </w:rPr>
        <w:t xml:space="preserve"> </w:t>
      </w:r>
      <w:r w:rsidRPr="00F85F8F">
        <w:rPr>
          <w:rFonts w:ascii="Times New Roman" w:hAnsi="Times New Roman" w:cs="Times New Roman"/>
          <w:sz w:val="24"/>
          <w:szCs w:val="24"/>
        </w:rPr>
        <w:t xml:space="preserve">чаще бывают групповыми и происходят в результате аварий, поломок оборудования или грубых нарушений требований безопасности; они характеризуются кратковременностью действия ядов, не более чем в течение одной смены; поступлением в организм вредного вещества в относительно больших количествах - при высоких концентрациях в воздухе, ошибочном приеме внутрь, сильном загрязнении кожных покровов. </w:t>
      </w:r>
    </w:p>
    <w:p w14:paraId="649C5CA6"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Хронические отравления</w:t>
      </w:r>
      <w:r w:rsidRPr="00F85F8F">
        <w:rPr>
          <w:rFonts w:ascii="Times New Roman" w:hAnsi="Times New Roman" w:cs="Times New Roman"/>
          <w:i/>
          <w:sz w:val="24"/>
          <w:szCs w:val="24"/>
        </w:rPr>
        <w:t xml:space="preserve"> </w:t>
      </w:r>
      <w:r w:rsidRPr="00F85F8F">
        <w:rPr>
          <w:rFonts w:ascii="Times New Roman" w:hAnsi="Times New Roman" w:cs="Times New Roman"/>
          <w:sz w:val="24"/>
          <w:szCs w:val="24"/>
        </w:rPr>
        <w:t xml:space="preserve">возникают постепенно, при длительном поступлении яда в организм в относительно небольших количествах. Отравления развиваются вследствие </w:t>
      </w:r>
      <w:r w:rsidRPr="00F85F8F">
        <w:rPr>
          <w:rFonts w:ascii="Times New Roman" w:hAnsi="Times New Roman" w:cs="Times New Roman"/>
          <w:sz w:val="24"/>
          <w:szCs w:val="24"/>
        </w:rPr>
        <w:lastRenderedPageBreak/>
        <w:t xml:space="preserve">накопления массы вредного вещества в организме (материальная кумуляция) или вызываемых ими нарушений в организме (фунциональная кумуляция). </w:t>
      </w:r>
    </w:p>
    <w:p w14:paraId="5D9B34FA"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При повторном воздействии одного и того же яда в околотоксической дозе может измениться характер течения отравления и кроме кумуляции развивается сенсибилизация (привыкание).</w:t>
      </w:r>
      <w:r w:rsidRPr="00F85F8F">
        <w:rPr>
          <w:rFonts w:ascii="Times New Roman" w:hAnsi="Times New Roman" w:cs="Times New Roman"/>
          <w:i/>
          <w:sz w:val="24"/>
          <w:szCs w:val="24"/>
        </w:rPr>
        <w:t xml:space="preserve"> </w:t>
      </w:r>
    </w:p>
    <w:p w14:paraId="264C5182"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На производстве в течение всего рабочего дня концентрации вредных веществ не бывают постоянными. Они либо нарастают к концу смены, снижаясь за обеденный перерыв, либо резко колеблются, оказывая на человека непостоянное действие, которое во многих случаях оказывается более- вредным, так как ведет к срыву формирования адаптации. Это неблагоприятное действие отмечено при вдыхании угарного газа СО.</w:t>
      </w:r>
    </w:p>
    <w:p w14:paraId="58DFB746"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 xml:space="preserve">Вещества по характеру воздействия подразделяются на общетоксические, которые </w:t>
      </w:r>
      <w:r w:rsidRPr="00F85F8F">
        <w:rPr>
          <w:rFonts w:ascii="Times New Roman" w:hAnsi="Times New Roman" w:cs="Times New Roman"/>
          <w:i/>
          <w:sz w:val="24"/>
          <w:szCs w:val="24"/>
        </w:rPr>
        <w:t xml:space="preserve"> </w:t>
      </w:r>
      <w:r w:rsidRPr="00F85F8F">
        <w:rPr>
          <w:rFonts w:ascii="Times New Roman" w:hAnsi="Times New Roman" w:cs="Times New Roman"/>
          <w:sz w:val="24"/>
          <w:szCs w:val="24"/>
        </w:rPr>
        <w:t>вызывающие отравление всего организма или поражающие ЦНС, кроветворение, вызывающие болезни печени, почек (свинец, ртуть); раздражающие, которые вызывают раздражение слизистых оболочек дыхательных путей, глаз, легких, кожи (хлор, азота окислы); сенсибилизирующие,</w:t>
      </w:r>
      <w:r w:rsidRPr="00F85F8F">
        <w:rPr>
          <w:rFonts w:ascii="Times New Roman" w:hAnsi="Times New Roman" w:cs="Times New Roman"/>
          <w:i/>
          <w:sz w:val="24"/>
          <w:szCs w:val="24"/>
        </w:rPr>
        <w:t xml:space="preserve"> </w:t>
      </w:r>
      <w:r w:rsidRPr="00F85F8F">
        <w:rPr>
          <w:rFonts w:ascii="Times New Roman" w:hAnsi="Times New Roman" w:cs="Times New Roman"/>
          <w:sz w:val="24"/>
          <w:szCs w:val="24"/>
        </w:rPr>
        <w:t>действующие как аллергены (формальдегид, растворители, лаки); мутагенные,</w:t>
      </w:r>
      <w:r w:rsidRPr="00F85F8F">
        <w:rPr>
          <w:rFonts w:ascii="Times New Roman" w:hAnsi="Times New Roman" w:cs="Times New Roman"/>
          <w:i/>
          <w:sz w:val="24"/>
          <w:szCs w:val="24"/>
        </w:rPr>
        <w:t xml:space="preserve"> </w:t>
      </w:r>
      <w:r w:rsidRPr="00F85F8F">
        <w:rPr>
          <w:rFonts w:ascii="Times New Roman" w:hAnsi="Times New Roman" w:cs="Times New Roman"/>
          <w:sz w:val="24"/>
          <w:szCs w:val="24"/>
        </w:rPr>
        <w:t>приводящие к нарушению генетического кода, изменению наследственной информации (свинец, марганец, радиоактивные изотопы); канцерогенные,</w:t>
      </w:r>
      <w:r w:rsidRPr="00F85F8F">
        <w:rPr>
          <w:rFonts w:ascii="Times New Roman" w:hAnsi="Times New Roman" w:cs="Times New Roman"/>
          <w:i/>
          <w:sz w:val="24"/>
          <w:szCs w:val="24"/>
        </w:rPr>
        <w:t xml:space="preserve"> </w:t>
      </w:r>
      <w:r w:rsidRPr="00F85F8F">
        <w:rPr>
          <w:rFonts w:ascii="Times New Roman" w:hAnsi="Times New Roman" w:cs="Times New Roman"/>
          <w:sz w:val="24"/>
          <w:szCs w:val="24"/>
        </w:rPr>
        <w:t>вызывающие злокачественные опухоли (хром, никель, асбест); вещества влияющие на репродуктивную (детородную) функцию</w:t>
      </w:r>
      <w:r w:rsidRPr="00F85F8F">
        <w:rPr>
          <w:rFonts w:ascii="Times New Roman" w:hAnsi="Times New Roman" w:cs="Times New Roman"/>
          <w:i/>
          <w:sz w:val="24"/>
          <w:szCs w:val="24"/>
        </w:rPr>
        <w:t xml:space="preserve"> </w:t>
      </w:r>
      <w:r w:rsidRPr="00F85F8F">
        <w:rPr>
          <w:rFonts w:ascii="Times New Roman" w:hAnsi="Times New Roman" w:cs="Times New Roman"/>
          <w:sz w:val="24"/>
          <w:szCs w:val="24"/>
        </w:rPr>
        <w:t>(ртуть, стирол, радиоактивные изотопы).</w:t>
      </w:r>
    </w:p>
    <w:p w14:paraId="1986EA79"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Эта классификация не учитывает большой группы аэрозолей (пыли), которые не обладают выраженной токсичностью. Для них характерен фиброгенный эффект</w:t>
      </w:r>
      <w:r w:rsidRPr="00F85F8F">
        <w:rPr>
          <w:rFonts w:ascii="Times New Roman" w:hAnsi="Times New Roman" w:cs="Times New Roman"/>
          <w:i/>
          <w:sz w:val="24"/>
          <w:szCs w:val="24"/>
        </w:rPr>
        <w:t xml:space="preserve"> </w:t>
      </w:r>
      <w:r w:rsidRPr="00F85F8F">
        <w:rPr>
          <w:rFonts w:ascii="Times New Roman" w:hAnsi="Times New Roman" w:cs="Times New Roman"/>
          <w:sz w:val="24"/>
          <w:szCs w:val="24"/>
        </w:rPr>
        <w:t xml:space="preserve">действия на организм, который  приводит к развитию соединительной ткани в воздухообменной зоне и рубцеванию (фиброзу) легких. </w:t>
      </w:r>
    </w:p>
    <w:p w14:paraId="67DDE8F7"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Профессиональные заболевания, связанные с воздействием аэрозолей, пневмокониозы (силикоз - развивается при действии свободного диоксида кремния, силикатоз - при попадании в легкие солей кремниевой кислоты, асбестоз - одна из агрессивных форм силикатоза), пневмосклерозы, хронический пылевой бронхит занимают второе место по частоте среди всех профессиональных заболеваний в России.</w:t>
      </w:r>
    </w:p>
    <w:p w14:paraId="473F30BC"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 xml:space="preserve">Наличие фиброгенного эффекта не исключает общетоксического воздействия аэрозолей. </w:t>
      </w:r>
    </w:p>
    <w:p w14:paraId="5E3D7071" w14:textId="77777777" w:rsidR="00F85F8F" w:rsidRPr="00F85F8F" w:rsidRDefault="00F85F8F" w:rsidP="00F85F8F">
      <w:pPr>
        <w:pStyle w:val="af2"/>
        <w:spacing w:before="0" w:beforeAutospacing="0" w:after="0" w:afterAutospacing="0" w:line="360" w:lineRule="auto"/>
        <w:ind w:firstLine="540"/>
        <w:jc w:val="both"/>
      </w:pPr>
      <w:r w:rsidRPr="00F85F8F">
        <w:rPr>
          <w:bCs/>
        </w:rPr>
        <w:t xml:space="preserve">Человек в условиях современного производства часто подвергается  комбинированному действию вредных веществ, а также воздействию негативных факторов другой природы (физических - шуму, вибрации, электромагнитным и ионизирующим излучениям). При этом возникает эффект сочетанного (при одновременном действии негативных факторов различной природы) или </w:t>
      </w:r>
      <w:r w:rsidRPr="00F85F8F">
        <w:rPr>
          <w:bCs/>
        </w:rPr>
        <w:lastRenderedPageBreak/>
        <w:t>комбинированного (при одновременном действии нескольких химических веществ) действия химических веществ.</w:t>
      </w:r>
    </w:p>
    <w:p w14:paraId="760F7836"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Комбинированное действие – это одновременное или последовательное действие на организм нескольких веществ при одном и том же пути их поступления в организм. В зависимости от эффекта токсичности различают несколько типов комбинированного действия.</w:t>
      </w:r>
    </w:p>
    <w:p w14:paraId="4A83B5AA" w14:textId="77777777" w:rsidR="00F85F8F" w:rsidRPr="00F85F8F" w:rsidRDefault="00F85F8F" w:rsidP="00F85F8F">
      <w:pPr>
        <w:pStyle w:val="af2"/>
        <w:spacing w:before="0" w:beforeAutospacing="0" w:after="0" w:afterAutospacing="0" w:line="360" w:lineRule="auto"/>
        <w:ind w:firstLine="540"/>
        <w:jc w:val="both"/>
      </w:pPr>
      <w:r w:rsidRPr="00F85F8F">
        <w:t xml:space="preserve">Многие загрязняющие вещества, содержащиеся в выбросах промышленных предприятий и других источников загрязнения, обладают сходным токсическим действием на живые организмы. Кроме того, ряд веществ может усиливать свою токсичность в присутствии других. Это явление называют эффектом суммации вредного вещества. </w:t>
      </w:r>
    </w:p>
    <w:p w14:paraId="39DD12F3" w14:textId="77777777" w:rsidR="00F85F8F" w:rsidRPr="00F85F8F" w:rsidRDefault="00F85F8F" w:rsidP="00F85F8F">
      <w:pPr>
        <w:pStyle w:val="af2"/>
        <w:spacing w:before="0" w:beforeAutospacing="0" w:after="0" w:afterAutospacing="0" w:line="360" w:lineRule="auto"/>
        <w:ind w:firstLine="540"/>
        <w:jc w:val="both"/>
      </w:pPr>
      <w:r w:rsidRPr="00F85F8F">
        <w:t>Суммация (аддитивное действие)</w:t>
      </w:r>
      <w:r w:rsidRPr="00F85F8F">
        <w:rPr>
          <w:bCs/>
        </w:rPr>
        <w:t xml:space="preserve"> – суммарный эффект действия смеси равен сумме эффектов входящих в смесь компонентов. Суммация характерна для веществ общенаправленного действия, когда вещества  оказывают одинаковое воздействие на одни и те же системы организма (например, смеси углеводородов);</w:t>
      </w:r>
    </w:p>
    <w:p w14:paraId="712CC619" w14:textId="77777777" w:rsidR="00F85F8F" w:rsidRDefault="00F85F8F" w:rsidP="00F85F8F">
      <w:pPr>
        <w:pStyle w:val="af2"/>
        <w:spacing w:before="0" w:beforeAutospacing="0" w:after="0" w:afterAutospacing="0" w:line="360" w:lineRule="auto"/>
        <w:ind w:firstLine="540"/>
        <w:jc w:val="both"/>
      </w:pPr>
      <w:r w:rsidRPr="00F85F8F">
        <w:t xml:space="preserve">Для гигиенической оценки воздушной среды при совместном присутствии в воздухе нескольких веществ, обладающих суммацией действия, сумма их концентраций не должна превышать единицу, т. е. </w:t>
      </w:r>
    </w:p>
    <w:p w14:paraId="5DB89468" w14:textId="77777777" w:rsidR="00F85F8F" w:rsidRPr="00F85F8F" w:rsidRDefault="00F85F8F" w:rsidP="00F85F8F">
      <w:pPr>
        <w:pStyle w:val="af2"/>
        <w:spacing w:before="0" w:beforeAutospacing="0" w:after="0" w:afterAutospacing="0" w:line="360" w:lineRule="auto"/>
        <w:ind w:firstLine="540"/>
        <w:jc w:val="both"/>
      </w:pPr>
    </w:p>
    <w:p w14:paraId="0D224635" w14:textId="77777777" w:rsidR="00F85F8F" w:rsidRPr="00F85F8F" w:rsidRDefault="00F85F8F" w:rsidP="00F85F8F">
      <w:pPr>
        <w:pStyle w:val="af2"/>
        <w:spacing w:before="0" w:beforeAutospacing="0" w:after="0" w:afterAutospacing="0" w:line="360" w:lineRule="auto"/>
        <w:ind w:firstLine="540"/>
        <w:jc w:val="center"/>
      </w:pPr>
      <w:r w:rsidRPr="00F85F8F">
        <w:t>С</w:t>
      </w:r>
      <w:r w:rsidRPr="00F85F8F">
        <w:rPr>
          <w:vertAlign w:val="subscript"/>
        </w:rPr>
        <w:t>1</w:t>
      </w:r>
      <w:r w:rsidRPr="00F85F8F">
        <w:t xml:space="preserve"> / ПДК</w:t>
      </w:r>
      <w:r w:rsidRPr="00F85F8F">
        <w:rPr>
          <w:vertAlign w:val="subscript"/>
        </w:rPr>
        <w:t>1</w:t>
      </w:r>
      <w:r w:rsidRPr="00F85F8F">
        <w:t xml:space="preserve"> + С</w:t>
      </w:r>
      <w:r w:rsidRPr="00F85F8F">
        <w:rPr>
          <w:vertAlign w:val="subscript"/>
        </w:rPr>
        <w:t>2</w:t>
      </w:r>
      <w:r w:rsidRPr="00F85F8F">
        <w:t xml:space="preserve"> / ПДК</w:t>
      </w:r>
      <w:r w:rsidRPr="00F85F8F">
        <w:rPr>
          <w:vertAlign w:val="subscript"/>
        </w:rPr>
        <w:t>2</w:t>
      </w:r>
      <w:r w:rsidRPr="00F85F8F">
        <w:t xml:space="preserve"> +…+С</w:t>
      </w:r>
      <w:r w:rsidRPr="00F85F8F">
        <w:rPr>
          <w:vertAlign w:val="subscript"/>
          <w:lang w:val="en-US"/>
        </w:rPr>
        <w:t>n</w:t>
      </w:r>
      <w:r w:rsidRPr="00F85F8F">
        <w:rPr>
          <w:vertAlign w:val="subscript"/>
        </w:rPr>
        <w:t xml:space="preserve"> </w:t>
      </w:r>
      <w:r w:rsidRPr="00F85F8F">
        <w:t>/ ПДК</w:t>
      </w:r>
      <w:r w:rsidRPr="00F85F8F">
        <w:rPr>
          <w:vertAlign w:val="subscript"/>
          <w:lang w:val="en-US"/>
        </w:rPr>
        <w:t>n</w:t>
      </w:r>
      <w:r w:rsidRPr="00F85F8F">
        <w:rPr>
          <w:vertAlign w:val="subscript"/>
        </w:rPr>
        <w:t xml:space="preserve">   </w:t>
      </w:r>
      <w:r w:rsidRPr="00F85F8F">
        <w:t>≤ 1</w:t>
      </w:r>
      <w:r w:rsidRPr="00F85F8F">
        <w:rPr>
          <w:vertAlign w:val="subscript"/>
        </w:rPr>
        <w:t xml:space="preserve">                                    </w:t>
      </w:r>
      <w:r w:rsidRPr="00F85F8F">
        <w:t xml:space="preserve">  </w:t>
      </w:r>
      <w:r w:rsidRPr="00F85F8F">
        <w:rPr>
          <w:bCs/>
        </w:rPr>
        <w:t>(1)</w:t>
      </w:r>
    </w:p>
    <w:p w14:paraId="76EC0C5C" w14:textId="77777777" w:rsidR="00F85F8F" w:rsidRPr="00F85F8F" w:rsidRDefault="00F85F8F" w:rsidP="00F85F8F">
      <w:pPr>
        <w:pStyle w:val="af2"/>
        <w:spacing w:before="0" w:beforeAutospacing="0" w:after="0" w:afterAutospacing="0" w:line="360" w:lineRule="auto"/>
        <w:ind w:firstLine="540"/>
      </w:pPr>
      <w:r w:rsidRPr="00F85F8F">
        <w:t> </w:t>
      </w:r>
    </w:p>
    <w:p w14:paraId="58A30C99" w14:textId="77777777" w:rsidR="00F85F8F" w:rsidRPr="00F85F8F" w:rsidRDefault="00F85F8F" w:rsidP="00F85F8F">
      <w:pPr>
        <w:pStyle w:val="af2"/>
        <w:spacing w:before="0" w:beforeAutospacing="0" w:after="0" w:afterAutospacing="0" w:line="360" w:lineRule="auto"/>
        <w:ind w:firstLine="540"/>
        <w:jc w:val="both"/>
      </w:pPr>
      <w:r w:rsidRPr="00F85F8F">
        <w:t>где С</w:t>
      </w:r>
      <w:r w:rsidRPr="00F85F8F">
        <w:rPr>
          <w:vertAlign w:val="subscript"/>
        </w:rPr>
        <w:t xml:space="preserve">1 , </w:t>
      </w:r>
      <w:r w:rsidRPr="00F85F8F">
        <w:t>С</w:t>
      </w:r>
      <w:r w:rsidRPr="00F85F8F">
        <w:rPr>
          <w:vertAlign w:val="subscript"/>
        </w:rPr>
        <w:t xml:space="preserve"> 2</w:t>
      </w:r>
      <w:r w:rsidRPr="00F85F8F">
        <w:t>, С</w:t>
      </w:r>
      <w:r w:rsidRPr="00F85F8F">
        <w:rPr>
          <w:vertAlign w:val="subscript"/>
        </w:rPr>
        <w:t xml:space="preserve">  </w:t>
      </w:r>
      <w:r w:rsidRPr="00F85F8F">
        <w:rPr>
          <w:vertAlign w:val="subscript"/>
          <w:lang w:val="en-US"/>
        </w:rPr>
        <w:t>n</w:t>
      </w:r>
      <w:r w:rsidRPr="00F85F8F">
        <w:rPr>
          <w:vertAlign w:val="subscript"/>
        </w:rPr>
        <w:t xml:space="preserve"> </w:t>
      </w:r>
      <w:r w:rsidRPr="00F85F8F">
        <w:t xml:space="preserve"> - концентрации каждого вещества в воздухе, обладающих эффектом суммации, мг/м</w:t>
      </w:r>
      <w:r w:rsidRPr="00F85F8F">
        <w:rPr>
          <w:vertAlign w:val="superscript"/>
        </w:rPr>
        <w:t>3</w:t>
      </w:r>
    </w:p>
    <w:p w14:paraId="02272812" w14:textId="77777777" w:rsidR="00F85F8F" w:rsidRPr="00F85F8F" w:rsidRDefault="00F85F8F" w:rsidP="00F85F8F">
      <w:pPr>
        <w:pStyle w:val="af2"/>
        <w:spacing w:before="0" w:beforeAutospacing="0" w:after="0" w:afterAutospacing="0" w:line="360" w:lineRule="auto"/>
        <w:ind w:firstLine="540"/>
        <w:jc w:val="both"/>
      </w:pPr>
      <w:r w:rsidRPr="00F85F8F">
        <w:t>ПДК</w:t>
      </w:r>
      <w:r w:rsidRPr="00F85F8F">
        <w:rPr>
          <w:vertAlign w:val="subscript"/>
        </w:rPr>
        <w:t xml:space="preserve">1 </w:t>
      </w:r>
      <w:r w:rsidRPr="00F85F8F">
        <w:t>…ПДК</w:t>
      </w:r>
      <w:r w:rsidRPr="00F85F8F">
        <w:rPr>
          <w:vertAlign w:val="subscript"/>
          <w:lang w:val="en-US"/>
        </w:rPr>
        <w:t>n</w:t>
      </w:r>
      <w:r w:rsidRPr="00F85F8F">
        <w:rPr>
          <w:vertAlign w:val="subscript"/>
        </w:rPr>
        <w:t xml:space="preserve"> </w:t>
      </w:r>
      <w:r w:rsidRPr="00F85F8F">
        <w:t>- соответствующие им предельно допустимые концентрации этих веществ, мг/м</w:t>
      </w:r>
      <w:r w:rsidRPr="00F85F8F">
        <w:rPr>
          <w:vertAlign w:val="superscript"/>
        </w:rPr>
        <w:t>3</w:t>
      </w:r>
    </w:p>
    <w:p w14:paraId="3338EFE4"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b/>
          <w:sz w:val="24"/>
          <w:szCs w:val="24"/>
        </w:rPr>
        <w:t>Потенцирование</w:t>
      </w:r>
      <w:r w:rsidRPr="00F85F8F">
        <w:rPr>
          <w:rFonts w:ascii="Times New Roman" w:hAnsi="Times New Roman" w:cs="Times New Roman"/>
          <w:sz w:val="24"/>
          <w:szCs w:val="24"/>
        </w:rPr>
        <w:t xml:space="preserve"> (синергетическое действие) – вещества действуют так, что одно вещество усиливает действие другого. Эффект синергизма больше аддитивного. Например, алкоголь значительно повышает опасность отравления  анилином.</w:t>
      </w:r>
    </w:p>
    <w:p w14:paraId="2A57BDE5"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b/>
          <w:sz w:val="24"/>
          <w:szCs w:val="24"/>
        </w:rPr>
        <w:t xml:space="preserve">Антагонизм </w:t>
      </w:r>
      <w:r w:rsidRPr="00F85F8F">
        <w:rPr>
          <w:rFonts w:ascii="Times New Roman" w:hAnsi="Times New Roman" w:cs="Times New Roman"/>
          <w:sz w:val="24"/>
          <w:szCs w:val="24"/>
        </w:rPr>
        <w:t xml:space="preserve">– одно вещество ослабляет действие другого. Эффект меньше аддитивного. Например, эзерин значительно снижает действие антропина, являясь его противоядием. </w:t>
      </w:r>
    </w:p>
    <w:p w14:paraId="031CD04A"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b/>
          <w:sz w:val="24"/>
          <w:szCs w:val="24"/>
        </w:rPr>
        <w:t>Независимость</w:t>
      </w:r>
      <w:r w:rsidRPr="00F85F8F">
        <w:rPr>
          <w:rFonts w:ascii="Times New Roman" w:hAnsi="Times New Roman" w:cs="Times New Roman"/>
          <w:sz w:val="24"/>
          <w:szCs w:val="24"/>
        </w:rPr>
        <w:t xml:space="preserve"> – эффект не отличается от изолированного действия каждого из веществ. Независимость характерна для веществ разнонаправленного действия, когда вещества оказывают различное влияние на организм и воздействуют на разные органы. Например, бензол и раздражающие газы. </w:t>
      </w:r>
    </w:p>
    <w:p w14:paraId="036F4F0C"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lastRenderedPageBreak/>
        <w:t>Наряду с комбинированным действием веществ выделяется комплексное действие. При комплексном действии вредные вещества поступают в организм одновременно, но разными путями. Например, через органы дыхания и кожу, органы дыхания и желудочно-кишечный тракт)</w:t>
      </w:r>
    </w:p>
    <w:p w14:paraId="6038409F" w14:textId="77777777" w:rsidR="00F85F8F" w:rsidRPr="00F85F8F" w:rsidRDefault="00F85F8F" w:rsidP="00F85F8F">
      <w:pPr>
        <w:shd w:val="clear" w:color="auto" w:fill="FFFFFF"/>
        <w:spacing w:after="0" w:line="360" w:lineRule="auto"/>
        <w:jc w:val="center"/>
        <w:rPr>
          <w:rFonts w:ascii="Times New Roman" w:hAnsi="Times New Roman" w:cs="Times New Roman"/>
          <w:sz w:val="24"/>
          <w:szCs w:val="24"/>
        </w:rPr>
      </w:pPr>
      <w:r w:rsidRPr="00F85F8F">
        <w:rPr>
          <w:rFonts w:ascii="Times New Roman" w:hAnsi="Times New Roman" w:cs="Times New Roman"/>
          <w:b/>
          <w:sz w:val="24"/>
          <w:szCs w:val="24"/>
        </w:rPr>
        <w:t>2. Гигиеническое нормирование негативных факторов</w:t>
      </w:r>
      <w:r>
        <w:rPr>
          <w:rFonts w:ascii="Times New Roman" w:hAnsi="Times New Roman" w:cs="Times New Roman"/>
          <w:sz w:val="24"/>
          <w:szCs w:val="24"/>
        </w:rPr>
        <w:t>.</w:t>
      </w:r>
    </w:p>
    <w:p w14:paraId="69140C9C" w14:textId="77777777" w:rsidR="00F85F8F" w:rsidRP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Требование полного отсутствия вредных веществ в зоне дыхания работающих часто невыполнимо, поэтому особую важность приобре</w:t>
      </w:r>
      <w:r w:rsidRPr="00F85F8F">
        <w:rPr>
          <w:rFonts w:ascii="Times New Roman" w:hAnsi="Times New Roman" w:cs="Times New Roman"/>
          <w:sz w:val="24"/>
          <w:szCs w:val="24"/>
        </w:rPr>
        <w:softHyphen/>
        <w:t xml:space="preserve">тает гигиеническое нормирование, т. е. ограничение содержания вредных веществ в воздухе рабочей зоны до предельно допустимых концентраций. Гигиенические нормативы 2.25.1313-03 «Предельно допустимые концентрации в воздухе рабочей зоны» устанавливают ПДК вредных   веществ в рабочей зоне ПДКрз. </w:t>
      </w:r>
    </w:p>
    <w:p w14:paraId="4134AD11" w14:textId="77777777" w:rsidR="00F85F8F" w:rsidRDefault="00F85F8F" w:rsidP="00F85F8F">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Для исключения необратимых биологических эффектов ограничивают воздействие негативных факторов предельно допустимыми уровнями (ПДУ) или предельно допустимыми концентрациями (ПДК).</w:t>
      </w:r>
    </w:p>
    <w:p w14:paraId="1CE02A56" w14:textId="77777777" w:rsidR="006778C3" w:rsidRDefault="00F85F8F" w:rsidP="006778C3">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b/>
          <w:sz w:val="24"/>
          <w:szCs w:val="24"/>
        </w:rPr>
        <w:t>ПДК и ПДУ</w:t>
      </w:r>
      <w:r w:rsidRPr="00F85F8F">
        <w:rPr>
          <w:rFonts w:ascii="Times New Roman" w:hAnsi="Times New Roman" w:cs="Times New Roman"/>
          <w:sz w:val="24"/>
          <w:szCs w:val="24"/>
        </w:rPr>
        <w:t>- это максимальное значение факторов, которые, воздействуя на человека (изолированно или в сочетании с другими фак</w:t>
      </w:r>
      <w:r w:rsidRPr="00F85F8F">
        <w:rPr>
          <w:rFonts w:ascii="Times New Roman" w:hAnsi="Times New Roman" w:cs="Times New Roman"/>
          <w:sz w:val="24"/>
          <w:szCs w:val="24"/>
        </w:rPr>
        <w:softHyphen/>
        <w:t>торами) в течение рабочей смены, ежедневно, на протяжении всего трудового стажа, не вызывает у него и у его потомства биологических изменений, даже скрытых и временно компенсируемых, в том числе</w:t>
      </w:r>
      <w:r w:rsidRPr="00F85F8F">
        <w:rPr>
          <w:rFonts w:ascii="Times New Roman" w:hAnsi="Times New Roman" w:cs="Times New Roman"/>
          <w:sz w:val="24"/>
          <w:szCs w:val="24"/>
        </w:rPr>
        <w:br/>
        <w:t>заболеваний, изменений реактивности, адаптационно-компенсаторных возможностей, иммунологических реакций, нарушений физиологических</w:t>
      </w:r>
      <w:r w:rsidRPr="00F85F8F">
        <w:rPr>
          <w:rFonts w:ascii="Times New Roman" w:hAnsi="Times New Roman" w:cs="Times New Roman"/>
          <w:sz w:val="24"/>
          <w:szCs w:val="24"/>
        </w:rPr>
        <w:br/>
        <w:t>циклов, а также психологических нарушений (снижения интеллектуальных и эмоциональных способностей, умственной работоспособности,</w:t>
      </w:r>
      <w:r w:rsidRPr="00F85F8F">
        <w:rPr>
          <w:rFonts w:ascii="Times New Roman" w:hAnsi="Times New Roman" w:cs="Times New Roman"/>
          <w:sz w:val="24"/>
          <w:szCs w:val="24"/>
        </w:rPr>
        <w:br/>
        <w:t>надежности).</w:t>
      </w:r>
    </w:p>
    <w:p w14:paraId="5EC4F1D1" w14:textId="77777777" w:rsidR="006778C3" w:rsidRDefault="00F85F8F" w:rsidP="006778C3">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До недавнего времени предельно допустимые концентрации вредных веществ  вредных веществ оценивали только как максимально разовые ПДК</w:t>
      </w:r>
      <w:r w:rsidRPr="00F85F8F">
        <w:rPr>
          <w:rFonts w:ascii="Times New Roman" w:hAnsi="Times New Roman" w:cs="Times New Roman"/>
          <w:sz w:val="24"/>
          <w:szCs w:val="24"/>
          <w:vertAlign w:val="subscript"/>
          <w:lang w:val="en-US"/>
        </w:rPr>
        <w:t>max</w:t>
      </w:r>
      <w:r w:rsidRPr="00F85F8F">
        <w:rPr>
          <w:rFonts w:ascii="Times New Roman" w:hAnsi="Times New Roman" w:cs="Times New Roman"/>
          <w:sz w:val="24"/>
          <w:szCs w:val="24"/>
        </w:rPr>
        <w:t>.</w:t>
      </w:r>
      <w:r w:rsidRPr="00F85F8F">
        <w:rPr>
          <w:rFonts w:ascii="Times New Roman" w:hAnsi="Times New Roman" w:cs="Times New Roman"/>
          <w:i/>
          <w:sz w:val="24"/>
          <w:szCs w:val="24"/>
        </w:rPr>
        <w:t xml:space="preserve"> </w:t>
      </w:r>
      <w:r w:rsidRPr="00F85F8F">
        <w:rPr>
          <w:rFonts w:ascii="Times New Roman" w:hAnsi="Times New Roman" w:cs="Times New Roman"/>
          <w:sz w:val="24"/>
          <w:szCs w:val="24"/>
        </w:rPr>
        <w:t>Превышение их даже в течение короткого времени запрещалось. В последнее время для веществ, обладающих свойтвами накапливаться в организме (свинец, ртуть, медь), была введена среднесменная</w:t>
      </w:r>
      <w:r w:rsidRPr="00F85F8F">
        <w:rPr>
          <w:rFonts w:ascii="Times New Roman" w:hAnsi="Times New Roman" w:cs="Times New Roman"/>
          <w:i/>
          <w:sz w:val="24"/>
          <w:szCs w:val="24"/>
        </w:rPr>
        <w:t xml:space="preserve"> </w:t>
      </w:r>
      <w:r w:rsidRPr="00F85F8F">
        <w:rPr>
          <w:rFonts w:ascii="Times New Roman" w:hAnsi="Times New Roman" w:cs="Times New Roman"/>
          <w:sz w:val="24"/>
          <w:szCs w:val="24"/>
        </w:rPr>
        <w:t>концентрация (ПДК</w:t>
      </w:r>
      <w:r w:rsidRPr="00F85F8F">
        <w:rPr>
          <w:rFonts w:ascii="Times New Roman" w:hAnsi="Times New Roman" w:cs="Times New Roman"/>
          <w:sz w:val="24"/>
          <w:szCs w:val="24"/>
          <w:vertAlign w:val="subscript"/>
        </w:rPr>
        <w:t>см</w:t>
      </w:r>
      <w:r w:rsidRPr="00F85F8F">
        <w:rPr>
          <w:rFonts w:ascii="Times New Roman" w:hAnsi="Times New Roman" w:cs="Times New Roman"/>
          <w:sz w:val="24"/>
          <w:szCs w:val="24"/>
        </w:rPr>
        <w:t>), получаемая путем непрерывного или прерывистого отбора проб воздуха при сум</w:t>
      </w:r>
      <w:r w:rsidRPr="00F85F8F">
        <w:rPr>
          <w:rFonts w:ascii="Times New Roman" w:hAnsi="Times New Roman" w:cs="Times New Roman"/>
          <w:sz w:val="24"/>
          <w:szCs w:val="24"/>
        </w:rPr>
        <w:softHyphen/>
        <w:t>марном времени не менее 75 %</w:t>
      </w:r>
      <w:r w:rsidRPr="00F85F8F">
        <w:rPr>
          <w:rFonts w:ascii="Times New Roman" w:hAnsi="Times New Roman" w:cs="Times New Roman"/>
          <w:i/>
          <w:sz w:val="24"/>
          <w:szCs w:val="24"/>
        </w:rPr>
        <w:t xml:space="preserve"> </w:t>
      </w:r>
      <w:r w:rsidRPr="00F85F8F">
        <w:rPr>
          <w:rFonts w:ascii="Times New Roman" w:hAnsi="Times New Roman" w:cs="Times New Roman"/>
          <w:sz w:val="24"/>
          <w:szCs w:val="24"/>
        </w:rPr>
        <w:t>продолжительности рабочей смены. Например, ртуть имеет ПДК</w:t>
      </w:r>
      <w:r w:rsidRPr="00F85F8F">
        <w:rPr>
          <w:rFonts w:ascii="Times New Roman" w:hAnsi="Times New Roman" w:cs="Times New Roman"/>
          <w:sz w:val="24"/>
          <w:szCs w:val="24"/>
          <w:vertAlign w:val="subscript"/>
        </w:rPr>
        <w:t>рз</w:t>
      </w:r>
      <w:r w:rsidRPr="00F85F8F">
        <w:rPr>
          <w:rFonts w:ascii="Times New Roman" w:hAnsi="Times New Roman" w:cs="Times New Roman"/>
          <w:sz w:val="24"/>
          <w:szCs w:val="24"/>
        </w:rPr>
        <w:t xml:space="preserve"> = 0,01 мг/м</w:t>
      </w:r>
      <w:r w:rsidRPr="00F85F8F">
        <w:rPr>
          <w:rFonts w:ascii="Times New Roman" w:hAnsi="Times New Roman" w:cs="Times New Roman"/>
          <w:sz w:val="24"/>
          <w:szCs w:val="24"/>
          <w:vertAlign w:val="superscript"/>
        </w:rPr>
        <w:t>3</w:t>
      </w:r>
      <w:r w:rsidRPr="00F85F8F">
        <w:rPr>
          <w:rFonts w:ascii="Times New Roman" w:hAnsi="Times New Roman" w:cs="Times New Roman"/>
          <w:sz w:val="24"/>
          <w:szCs w:val="24"/>
        </w:rPr>
        <w:t>, а ПДК</w:t>
      </w:r>
      <w:r w:rsidRPr="00F85F8F">
        <w:rPr>
          <w:rFonts w:ascii="Times New Roman" w:hAnsi="Times New Roman" w:cs="Times New Roman"/>
          <w:sz w:val="24"/>
          <w:szCs w:val="24"/>
          <w:vertAlign w:val="subscript"/>
        </w:rPr>
        <w:t>см</w:t>
      </w:r>
      <w:r w:rsidRPr="00F85F8F">
        <w:rPr>
          <w:rFonts w:ascii="Times New Roman" w:hAnsi="Times New Roman" w:cs="Times New Roman"/>
          <w:sz w:val="24"/>
          <w:szCs w:val="24"/>
        </w:rPr>
        <w:t xml:space="preserve"> = 0,005 мг/м</w:t>
      </w:r>
      <w:r w:rsidRPr="00F85F8F">
        <w:rPr>
          <w:rFonts w:ascii="Times New Roman" w:hAnsi="Times New Roman" w:cs="Times New Roman"/>
          <w:sz w:val="24"/>
          <w:szCs w:val="24"/>
          <w:vertAlign w:val="superscript"/>
        </w:rPr>
        <w:t>3</w:t>
      </w:r>
      <w:r w:rsidRPr="00F85F8F">
        <w:rPr>
          <w:rFonts w:ascii="Times New Roman" w:hAnsi="Times New Roman" w:cs="Times New Roman"/>
          <w:sz w:val="24"/>
          <w:szCs w:val="24"/>
        </w:rPr>
        <w:t>.</w:t>
      </w:r>
    </w:p>
    <w:p w14:paraId="447DD131" w14:textId="77777777" w:rsidR="006778C3" w:rsidRDefault="00F85F8F" w:rsidP="006778C3">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Содержание вредных веществ в атмосферном воздухе населенных мест также ограничивается величинами ПДК, нормируются средняя  суточная концентрация вещества (ПДК</w:t>
      </w:r>
      <w:r w:rsidRPr="00F85F8F">
        <w:rPr>
          <w:rFonts w:ascii="Times New Roman" w:hAnsi="Times New Roman" w:cs="Times New Roman"/>
          <w:sz w:val="24"/>
          <w:szCs w:val="24"/>
          <w:vertAlign w:val="subscript"/>
        </w:rPr>
        <w:t>сс</w:t>
      </w:r>
      <w:r w:rsidRPr="00F85F8F">
        <w:rPr>
          <w:rFonts w:ascii="Times New Roman" w:hAnsi="Times New Roman" w:cs="Times New Roman"/>
          <w:sz w:val="24"/>
          <w:szCs w:val="24"/>
        </w:rPr>
        <w:t>) и максимальная разовая (ПДК</w:t>
      </w:r>
      <w:r w:rsidRPr="00F85F8F">
        <w:rPr>
          <w:rFonts w:ascii="Times New Roman" w:hAnsi="Times New Roman" w:cs="Times New Roman"/>
          <w:sz w:val="24"/>
          <w:szCs w:val="24"/>
          <w:vertAlign w:val="subscript"/>
          <w:lang w:val="en-US"/>
        </w:rPr>
        <w:t>max</w:t>
      </w:r>
      <w:r w:rsidRPr="00F85F8F">
        <w:rPr>
          <w:rFonts w:ascii="Times New Roman" w:hAnsi="Times New Roman" w:cs="Times New Roman"/>
          <w:sz w:val="24"/>
          <w:szCs w:val="24"/>
        </w:rPr>
        <w:t>).</w:t>
      </w:r>
    </w:p>
    <w:p w14:paraId="29CF1EB7" w14:textId="77777777" w:rsidR="006778C3" w:rsidRDefault="00F85F8F" w:rsidP="006778C3">
      <w:pPr>
        <w:shd w:val="clear" w:color="auto" w:fill="FFFFFF"/>
        <w:spacing w:after="0" w:line="360" w:lineRule="auto"/>
        <w:ind w:firstLine="720"/>
        <w:jc w:val="both"/>
        <w:rPr>
          <w:rFonts w:ascii="Times New Roman" w:hAnsi="Times New Roman" w:cs="Times New Roman"/>
          <w:sz w:val="24"/>
          <w:szCs w:val="24"/>
        </w:rPr>
      </w:pPr>
      <w:r w:rsidRPr="00F85F8F">
        <w:rPr>
          <w:rFonts w:ascii="Times New Roman" w:hAnsi="Times New Roman" w:cs="Times New Roman"/>
          <w:sz w:val="24"/>
          <w:szCs w:val="24"/>
        </w:rPr>
        <w:t>Предельно-допустимая концентрация вредных веществ в воздухе рабочей зоны (ПДК, мг/м</w:t>
      </w:r>
      <w:r w:rsidRPr="00F85F8F">
        <w:rPr>
          <w:rFonts w:ascii="Times New Roman" w:hAnsi="Times New Roman" w:cs="Times New Roman"/>
          <w:sz w:val="24"/>
          <w:szCs w:val="24"/>
          <w:vertAlign w:val="superscript"/>
        </w:rPr>
        <w:t>3</w:t>
      </w:r>
      <w:r w:rsidRPr="00F85F8F">
        <w:rPr>
          <w:rFonts w:ascii="Times New Roman" w:hAnsi="Times New Roman" w:cs="Times New Roman"/>
          <w:sz w:val="24"/>
          <w:szCs w:val="24"/>
        </w:rPr>
        <w:t>) - это концентрация, которая при ежедневной (кроме выходных дней) работе в течение 8 ч или другой продолжитель</w:t>
      </w:r>
      <w:r w:rsidRPr="00F85F8F">
        <w:rPr>
          <w:rFonts w:ascii="Times New Roman" w:hAnsi="Times New Roman" w:cs="Times New Roman"/>
          <w:sz w:val="24"/>
          <w:szCs w:val="24"/>
        </w:rPr>
        <w:softHyphen/>
        <w:t xml:space="preserve">ности, но не более 41 ч в неделю в течение всего </w:t>
      </w:r>
      <w:r w:rsidRPr="00F85F8F">
        <w:rPr>
          <w:rFonts w:ascii="Times New Roman" w:hAnsi="Times New Roman" w:cs="Times New Roman"/>
          <w:sz w:val="24"/>
          <w:szCs w:val="24"/>
        </w:rPr>
        <w:lastRenderedPageBreak/>
        <w:t>рабочего стажа не может вызвать заболеваний или отклонений в состоянии здоровья, обнаруживаемых современными методами исследования в процессе работы или отдаленные сроки жизни настоящего и последующих поколений.</w:t>
      </w:r>
    </w:p>
    <w:p w14:paraId="09DA2B20" w14:textId="77777777" w:rsidR="00F85F8F" w:rsidRPr="006778C3" w:rsidRDefault="00F85F8F" w:rsidP="006778C3">
      <w:pPr>
        <w:shd w:val="clear" w:color="auto" w:fill="FFFFFF"/>
        <w:spacing w:after="0" w:line="360" w:lineRule="auto"/>
        <w:ind w:firstLine="720"/>
        <w:jc w:val="both"/>
        <w:rPr>
          <w:rFonts w:ascii="Times New Roman" w:hAnsi="Times New Roman" w:cs="Times New Roman"/>
          <w:sz w:val="24"/>
          <w:szCs w:val="24"/>
        </w:rPr>
      </w:pPr>
      <w:r w:rsidRPr="006778C3">
        <w:rPr>
          <w:rFonts w:ascii="Times New Roman" w:hAnsi="Times New Roman" w:cs="Times New Roman"/>
          <w:sz w:val="24"/>
          <w:szCs w:val="24"/>
        </w:rPr>
        <w:t xml:space="preserve">Максимально разовая предельно допустимая концентрация </w:t>
      </w:r>
      <w:r w:rsidRPr="006778C3">
        <w:rPr>
          <w:rFonts w:ascii="Times New Roman" w:hAnsi="Times New Roman" w:cs="Times New Roman"/>
          <w:bCs/>
          <w:sz w:val="24"/>
          <w:szCs w:val="24"/>
        </w:rPr>
        <w:t>ПДК</w:t>
      </w:r>
      <w:r w:rsidRPr="006778C3">
        <w:rPr>
          <w:rFonts w:ascii="Times New Roman" w:hAnsi="Times New Roman" w:cs="Times New Roman"/>
          <w:bCs/>
          <w:sz w:val="24"/>
          <w:szCs w:val="24"/>
          <w:vertAlign w:val="subscript"/>
          <w:lang w:val="en-US"/>
        </w:rPr>
        <w:t>max</w:t>
      </w:r>
      <w:r w:rsidRPr="006778C3">
        <w:rPr>
          <w:rFonts w:ascii="Times New Roman" w:hAnsi="Times New Roman" w:cs="Times New Roman"/>
          <w:sz w:val="24"/>
          <w:szCs w:val="24"/>
          <w:vertAlign w:val="subscript"/>
        </w:rPr>
        <w:t xml:space="preserve"> </w:t>
      </w:r>
      <w:r w:rsidRPr="006778C3">
        <w:rPr>
          <w:rFonts w:ascii="Times New Roman" w:hAnsi="Times New Roman" w:cs="Times New Roman"/>
          <w:sz w:val="24"/>
          <w:szCs w:val="24"/>
        </w:rPr>
        <w:t>- это такая концентрация вредного вещества в воздухе, которая не должна вызывать при вдыхании его в течении 30 мин рефлекторных реакций в организме человека (ощущение запаха, изменение световой чувствительности глаз и др.)</w:t>
      </w:r>
    </w:p>
    <w:p w14:paraId="11B51989" w14:textId="77777777" w:rsidR="00F85F8F" w:rsidRPr="006778C3" w:rsidRDefault="00F85F8F" w:rsidP="006778C3">
      <w:pPr>
        <w:pStyle w:val="af2"/>
        <w:spacing w:before="0" w:beforeAutospacing="0" w:after="0" w:afterAutospacing="0" w:line="360" w:lineRule="auto"/>
        <w:ind w:firstLine="540"/>
        <w:jc w:val="both"/>
      </w:pPr>
      <w:r w:rsidRPr="006778C3">
        <w:t xml:space="preserve">Среднесуточная </w:t>
      </w:r>
      <w:r w:rsidRPr="006778C3">
        <w:rPr>
          <w:bCs/>
        </w:rPr>
        <w:t>ПДК</w:t>
      </w:r>
      <w:r w:rsidRPr="006778C3">
        <w:rPr>
          <w:bCs/>
          <w:vertAlign w:val="subscript"/>
        </w:rPr>
        <w:t>с.</w:t>
      </w:r>
      <w:r w:rsidRPr="006778C3">
        <w:rPr>
          <w:vertAlign w:val="subscript"/>
        </w:rPr>
        <w:t>с.</w:t>
      </w:r>
      <w:r w:rsidRPr="006778C3">
        <w:t xml:space="preserve"> - это такая концентрация вредного вещества в воздухе, которая не должна оказывать на человека прямого или косвенного вредного воздействия при неопределенно долгом (годы) воздействии.</w:t>
      </w:r>
    </w:p>
    <w:p w14:paraId="6BA14501" w14:textId="77777777" w:rsidR="00F85F8F" w:rsidRPr="006778C3" w:rsidRDefault="00F85F8F" w:rsidP="006778C3">
      <w:pPr>
        <w:pStyle w:val="af2"/>
        <w:spacing w:before="0" w:beforeAutospacing="0" w:after="0" w:afterAutospacing="0" w:line="360" w:lineRule="auto"/>
        <w:ind w:firstLine="540"/>
        <w:jc w:val="both"/>
      </w:pPr>
      <w:r w:rsidRPr="006778C3">
        <w:t>Содержание вредных веществ в воздухе регламентируется ГОСТ 12.1.005 - 88 «ССБТ Общие санитарно-гигиенические требования к воздуху рабочей  зоны», СНиП, отраслевыми правилами.</w:t>
      </w:r>
    </w:p>
    <w:p w14:paraId="24E125F6" w14:textId="77777777" w:rsidR="00F85F8F" w:rsidRPr="006778C3" w:rsidRDefault="00F85F8F" w:rsidP="006778C3">
      <w:pPr>
        <w:pStyle w:val="af2"/>
        <w:spacing w:before="0" w:beforeAutospacing="0" w:after="0" w:afterAutospacing="0" w:line="360" w:lineRule="auto"/>
        <w:ind w:firstLine="540"/>
        <w:jc w:val="center"/>
        <w:rPr>
          <w:b/>
        </w:rPr>
      </w:pPr>
      <w:r w:rsidRPr="006778C3">
        <w:rPr>
          <w:b/>
        </w:rPr>
        <w:t>3. Мероприятия по обеспечению безопасности труда при контакте с вредными веществами</w:t>
      </w:r>
    </w:p>
    <w:p w14:paraId="6C7A05BD" w14:textId="77777777" w:rsidR="00F85F8F" w:rsidRPr="00F85F8F" w:rsidRDefault="00F85F8F" w:rsidP="00F85F8F">
      <w:pPr>
        <w:pStyle w:val="af2"/>
        <w:ind w:left="900" w:hanging="360"/>
        <w:jc w:val="both"/>
      </w:pPr>
      <w:r w:rsidRPr="00F85F8F">
        <w:t>1.     Замена вредных веществ менее вредными и безвредными;</w:t>
      </w:r>
    </w:p>
    <w:p w14:paraId="203B066B" w14:textId="77777777" w:rsidR="00F85F8F" w:rsidRPr="00F85F8F" w:rsidRDefault="00F85F8F" w:rsidP="00F85F8F">
      <w:pPr>
        <w:pStyle w:val="af2"/>
        <w:ind w:left="900" w:hanging="360"/>
        <w:jc w:val="both"/>
      </w:pPr>
      <w:r w:rsidRPr="00F85F8F">
        <w:t>2.     Внедрение прогрессивной технологии;</w:t>
      </w:r>
    </w:p>
    <w:p w14:paraId="1371F9EF" w14:textId="77777777" w:rsidR="00F85F8F" w:rsidRPr="00F85F8F" w:rsidRDefault="00F85F8F" w:rsidP="00F85F8F">
      <w:pPr>
        <w:pStyle w:val="af2"/>
        <w:ind w:firstLine="540"/>
        <w:jc w:val="both"/>
      </w:pPr>
      <w:r w:rsidRPr="00F85F8F">
        <w:t>3. Выбор оборудования, не допускающих выделения вредных веществ, а также санитарно-технического оборудования- отопления, вентиляции, водопровода, канализации;</w:t>
      </w:r>
    </w:p>
    <w:p w14:paraId="168E0F1B" w14:textId="77777777" w:rsidR="00F85F8F" w:rsidRPr="00F85F8F" w:rsidRDefault="00F85F8F" w:rsidP="00F85F8F">
      <w:pPr>
        <w:pStyle w:val="af2"/>
        <w:ind w:firstLine="540"/>
        <w:jc w:val="both"/>
      </w:pPr>
      <w:r w:rsidRPr="00F85F8F">
        <w:t>4. Организация и регулирование обмена воздуха в помещении;</w:t>
      </w:r>
    </w:p>
    <w:p w14:paraId="62E64B02" w14:textId="77777777" w:rsidR="00F85F8F" w:rsidRPr="00F85F8F" w:rsidRDefault="00F85F8F" w:rsidP="00F85F8F">
      <w:pPr>
        <w:pStyle w:val="af2"/>
        <w:ind w:firstLine="540"/>
        <w:jc w:val="both"/>
      </w:pPr>
      <w:r w:rsidRPr="00F85F8F">
        <w:t>5. Рациональная планировка помещения;</w:t>
      </w:r>
    </w:p>
    <w:p w14:paraId="37D88184" w14:textId="77777777" w:rsidR="00F85F8F" w:rsidRPr="00F85F8F" w:rsidRDefault="00F85F8F" w:rsidP="00F85F8F">
      <w:pPr>
        <w:pStyle w:val="af2"/>
        <w:ind w:firstLine="540"/>
        <w:jc w:val="both"/>
      </w:pPr>
      <w:r w:rsidRPr="00F85F8F">
        <w:t>6. Использование средств индивидуальной защиты;</w:t>
      </w:r>
    </w:p>
    <w:p w14:paraId="07ED6D1D" w14:textId="77777777" w:rsidR="00F85F8F" w:rsidRPr="00F85F8F" w:rsidRDefault="00F85F8F" w:rsidP="00F85F8F">
      <w:pPr>
        <w:pStyle w:val="af2"/>
        <w:ind w:firstLine="540"/>
        <w:jc w:val="both"/>
      </w:pPr>
      <w:r w:rsidRPr="00F85F8F">
        <w:t>7. Специальная подготовка и инструктаж обслуживающего персонала;</w:t>
      </w:r>
    </w:p>
    <w:p w14:paraId="3A7FA1F1" w14:textId="77777777" w:rsidR="00F85F8F" w:rsidRPr="00F85F8F" w:rsidRDefault="00F85F8F" w:rsidP="00F85F8F">
      <w:pPr>
        <w:pStyle w:val="af2"/>
        <w:ind w:firstLine="540"/>
        <w:jc w:val="both"/>
      </w:pPr>
      <w:r w:rsidRPr="00F85F8F">
        <w:t>8. Проведение предварительных и периодических медицинских осмотров;</w:t>
      </w:r>
    </w:p>
    <w:p w14:paraId="4D745B10" w14:textId="77777777" w:rsidR="00F85F8F" w:rsidRPr="00F85F8F" w:rsidRDefault="00F85F8F" w:rsidP="00F85F8F">
      <w:pPr>
        <w:pStyle w:val="af2"/>
        <w:ind w:firstLine="540"/>
        <w:jc w:val="both"/>
      </w:pPr>
      <w:r w:rsidRPr="00F85F8F">
        <w:t>9. Контроль за содержанием вредных веществ в воздухе рабочей зоны;</w:t>
      </w:r>
    </w:p>
    <w:p w14:paraId="03D65DB7" w14:textId="77777777" w:rsidR="00F85F8F" w:rsidRPr="00F85F8F" w:rsidRDefault="00F85F8F" w:rsidP="006778C3">
      <w:pPr>
        <w:pStyle w:val="af2"/>
        <w:ind w:firstLine="540"/>
        <w:jc w:val="both"/>
      </w:pPr>
      <w:r w:rsidRPr="00F85F8F">
        <w:t>10. Обеспечение работающих, связанных с вредными условиями труда, профпитанием.</w:t>
      </w:r>
    </w:p>
    <w:p w14:paraId="51D5F458" w14:textId="77777777" w:rsidR="00F85F8F" w:rsidRPr="006778C3" w:rsidRDefault="006778C3" w:rsidP="006778C3">
      <w:pPr>
        <w:pStyle w:val="af2"/>
        <w:ind w:firstLine="540"/>
        <w:rPr>
          <w:b/>
        </w:rPr>
      </w:pPr>
      <w:r w:rsidRPr="006778C3">
        <w:rPr>
          <w:b/>
        </w:rPr>
        <w:t>4. ПОРЯДОК ВЫПОЛНЕНИЯ РАБОТЫ</w:t>
      </w:r>
    </w:p>
    <w:p w14:paraId="180BBD05" w14:textId="77777777" w:rsidR="00F85F8F" w:rsidRPr="00F85F8F" w:rsidRDefault="00F85F8F" w:rsidP="006778C3">
      <w:pPr>
        <w:pStyle w:val="af2"/>
        <w:spacing w:before="0" w:beforeAutospacing="0" w:after="0" w:afterAutospacing="0" w:line="360" w:lineRule="auto"/>
        <w:ind w:firstLine="540"/>
        <w:jc w:val="both"/>
      </w:pPr>
      <w:r w:rsidRPr="00F85F8F">
        <w:t xml:space="preserve">Методика сравнения фактической концентрации с ПДК проводится на основе заданной фактической концентрации набора веществ согласно варианту и </w:t>
      </w:r>
      <w:r w:rsidR="00BA4109">
        <w:t xml:space="preserve">ПДК согласно ГОСТ 12. 1.005 </w:t>
      </w:r>
      <w:r w:rsidRPr="00F85F8F">
        <w:t xml:space="preserve"> (табл. 1)</w:t>
      </w:r>
    </w:p>
    <w:p w14:paraId="155F359F" w14:textId="77777777" w:rsidR="00F85F8F" w:rsidRPr="00F85F8F" w:rsidRDefault="00F85F8F" w:rsidP="006778C3">
      <w:pPr>
        <w:pStyle w:val="af2"/>
        <w:spacing w:before="0" w:beforeAutospacing="0" w:after="0" w:afterAutospacing="0" w:line="360" w:lineRule="auto"/>
        <w:ind w:firstLine="720"/>
        <w:jc w:val="both"/>
      </w:pPr>
      <w:r w:rsidRPr="00F85F8F">
        <w:lastRenderedPageBreak/>
        <w:t xml:space="preserve">1.Выбрать вариант задания согласно  </w:t>
      </w:r>
      <w:r w:rsidR="00BA4109">
        <w:t>порядковому номеру по учебному журналу</w:t>
      </w:r>
      <w:r w:rsidRPr="00F85F8F">
        <w:t xml:space="preserve">. </w:t>
      </w:r>
      <w:r w:rsidRPr="00BA4109">
        <w:rPr>
          <w:b/>
        </w:rPr>
        <w:t>Заполнить таблицу 3 согласно варианта</w:t>
      </w:r>
      <w:r w:rsidRPr="00F85F8F">
        <w:t>. Сопоставить данные по варианту концентрации веществ с ПДК сделать вывод о соответствии нормам каждого из веществ в отдельности по графам 9 – 11 таблицы 3, т. е. ...</w:t>
      </w:r>
      <w:r w:rsidRPr="00F85F8F">
        <w:sym w:font="Symbol" w:char="003C"/>
      </w:r>
      <w:r w:rsidRPr="00F85F8F">
        <w:t xml:space="preserve"> ПДК,  …</w:t>
      </w:r>
      <w:r w:rsidRPr="00F85F8F">
        <w:sym w:font="Symbol" w:char="003E"/>
      </w:r>
      <w:r w:rsidRPr="00F85F8F">
        <w:t xml:space="preserve"> ПДК, … = ПДК.</w:t>
      </w:r>
    </w:p>
    <w:p w14:paraId="0098CF36" w14:textId="77777777" w:rsidR="00F85F8F" w:rsidRPr="00F85F8F" w:rsidRDefault="00F85F8F" w:rsidP="006778C3">
      <w:pPr>
        <w:pStyle w:val="af2"/>
        <w:spacing w:before="0" w:beforeAutospacing="0" w:after="0" w:afterAutospacing="0" w:line="360" w:lineRule="auto"/>
        <w:ind w:firstLine="720"/>
        <w:jc w:val="both"/>
      </w:pPr>
      <w:r w:rsidRPr="00F85F8F">
        <w:t>2.Далее  необходимо принять решение о соответствии нормам заданной по варианту совокупности веществ при их одновременном воздействии.</w:t>
      </w:r>
    </w:p>
    <w:p w14:paraId="0151F1CF" w14:textId="77777777" w:rsidR="00F85F8F" w:rsidRPr="00F85F8F" w:rsidRDefault="00F85F8F" w:rsidP="006778C3">
      <w:pPr>
        <w:pStyle w:val="af2"/>
        <w:spacing w:before="0" w:beforeAutospacing="0" w:after="0" w:afterAutospacing="0" w:line="360" w:lineRule="auto"/>
        <w:ind w:firstLine="540"/>
        <w:jc w:val="both"/>
      </w:pPr>
      <w:r w:rsidRPr="00F85F8F">
        <w:t xml:space="preserve">3. Эффект суммации оценивается по набору веществ согласно варианта и перечню веществ, обладающих суммацией действия и затем последующим расчетом по формуле (1). </w:t>
      </w:r>
    </w:p>
    <w:p w14:paraId="3FB6459A" w14:textId="77777777" w:rsidR="00F85F8F" w:rsidRPr="00F85F8F" w:rsidRDefault="00F85F8F" w:rsidP="006778C3">
      <w:pPr>
        <w:pStyle w:val="af2"/>
        <w:spacing w:before="0" w:beforeAutospacing="0" w:after="0" w:afterAutospacing="0" w:line="360" w:lineRule="auto"/>
        <w:ind w:firstLine="540"/>
        <w:jc w:val="both"/>
      </w:pPr>
      <w:r w:rsidRPr="00F85F8F">
        <w:t>Выявить вещества, обладающие суммацией действия, обозначив их символом  «</w:t>
      </w:r>
      <w:r w:rsidRPr="00F85F8F">
        <w:sym w:font="Symbol" w:char="00E5"/>
      </w:r>
      <w:r w:rsidRPr="00F85F8F">
        <w:t>» перед названием вещества  (использовать таблицу 2). При этом считать, что эффект суммации имеет место, если хотя бы  два из веществ, заданных по варианту, имеются в таблице 2. Рассчитать эффект суммации по формуле 1.</w:t>
      </w:r>
    </w:p>
    <w:p w14:paraId="4E98FB26" w14:textId="77777777" w:rsidR="00F85F8F" w:rsidRPr="00F85F8F" w:rsidRDefault="00F85F8F" w:rsidP="006778C3">
      <w:pPr>
        <w:pStyle w:val="af2"/>
        <w:spacing w:before="0" w:beforeAutospacing="0" w:after="0" w:afterAutospacing="0" w:line="360" w:lineRule="auto"/>
        <w:ind w:firstLine="720"/>
        <w:jc w:val="both"/>
      </w:pPr>
      <w:r w:rsidRPr="00F85F8F">
        <w:t>4.Оформить отчет к расчетной работе в виде таблицы 3 и сделать выводы о соответствии нормам фактических значений концентраций веществ, обладающих эффектом суммации («соответствует» или «не соответствует»).</w:t>
      </w:r>
    </w:p>
    <w:p w14:paraId="5DE7B5FF" w14:textId="77777777" w:rsidR="006778C3" w:rsidRDefault="00F85F8F" w:rsidP="006778C3">
      <w:pPr>
        <w:pStyle w:val="af2"/>
        <w:spacing w:before="0" w:beforeAutospacing="0" w:after="0" w:afterAutospacing="0" w:line="360" w:lineRule="auto"/>
        <w:ind w:firstLine="720"/>
        <w:jc w:val="both"/>
      </w:pPr>
      <w:r w:rsidRPr="00F85F8F">
        <w:t>В случае несоответствия вредных веществ (данных в варианте) гигиеническим нормам,  предложить мероприятия по снижению выбросов и методы защиты работников от воздействия вредных веществ.</w:t>
      </w:r>
    </w:p>
    <w:p w14:paraId="1D3DE5A2" w14:textId="77777777" w:rsidR="00037E51" w:rsidRDefault="00037E51" w:rsidP="006778C3">
      <w:pPr>
        <w:pStyle w:val="af2"/>
        <w:spacing w:before="0" w:beforeAutospacing="0" w:after="0" w:afterAutospacing="0" w:line="360" w:lineRule="auto"/>
        <w:ind w:firstLine="720"/>
        <w:jc w:val="both"/>
      </w:pPr>
    </w:p>
    <w:p w14:paraId="6A9F4434" w14:textId="77777777" w:rsidR="00037E51" w:rsidRDefault="00037E51" w:rsidP="006778C3">
      <w:pPr>
        <w:pStyle w:val="af2"/>
        <w:spacing w:before="0" w:beforeAutospacing="0" w:after="0" w:afterAutospacing="0" w:line="360" w:lineRule="auto"/>
        <w:ind w:firstLine="720"/>
        <w:jc w:val="both"/>
      </w:pPr>
    </w:p>
    <w:p w14:paraId="7B085C3F" w14:textId="77777777" w:rsidR="00037E51" w:rsidRDefault="00037E51" w:rsidP="006778C3">
      <w:pPr>
        <w:pStyle w:val="af2"/>
        <w:spacing w:before="0" w:beforeAutospacing="0" w:after="0" w:afterAutospacing="0" w:line="360" w:lineRule="auto"/>
        <w:ind w:firstLine="720"/>
        <w:jc w:val="both"/>
      </w:pPr>
    </w:p>
    <w:p w14:paraId="0AC7E988" w14:textId="77777777" w:rsidR="00037E51" w:rsidRDefault="00037E51" w:rsidP="006778C3">
      <w:pPr>
        <w:pStyle w:val="af2"/>
        <w:spacing w:before="0" w:beforeAutospacing="0" w:after="0" w:afterAutospacing="0" w:line="360" w:lineRule="auto"/>
        <w:ind w:firstLine="720"/>
        <w:jc w:val="both"/>
      </w:pPr>
    </w:p>
    <w:p w14:paraId="3256B7A3" w14:textId="77777777" w:rsidR="00037E51" w:rsidRDefault="00037E51" w:rsidP="006778C3">
      <w:pPr>
        <w:pStyle w:val="af2"/>
        <w:spacing w:before="0" w:beforeAutospacing="0" w:after="0" w:afterAutospacing="0" w:line="360" w:lineRule="auto"/>
        <w:ind w:firstLine="720"/>
        <w:jc w:val="both"/>
      </w:pPr>
    </w:p>
    <w:p w14:paraId="43CFA8A7" w14:textId="77777777" w:rsidR="00037E51" w:rsidRDefault="00037E51" w:rsidP="006778C3">
      <w:pPr>
        <w:pStyle w:val="af2"/>
        <w:spacing w:before="0" w:beforeAutospacing="0" w:after="0" w:afterAutospacing="0" w:line="360" w:lineRule="auto"/>
        <w:ind w:firstLine="720"/>
        <w:jc w:val="both"/>
      </w:pPr>
    </w:p>
    <w:p w14:paraId="1085F09A" w14:textId="77777777" w:rsidR="00037E51" w:rsidRDefault="00037E51" w:rsidP="006778C3">
      <w:pPr>
        <w:pStyle w:val="af2"/>
        <w:spacing w:before="0" w:beforeAutospacing="0" w:after="0" w:afterAutospacing="0" w:line="360" w:lineRule="auto"/>
        <w:ind w:firstLine="720"/>
        <w:jc w:val="both"/>
      </w:pPr>
    </w:p>
    <w:p w14:paraId="7D6C06EE" w14:textId="77777777" w:rsidR="00F85F8F" w:rsidRPr="00037E51" w:rsidRDefault="00F85F8F" w:rsidP="006778C3">
      <w:pPr>
        <w:pStyle w:val="af2"/>
        <w:spacing w:before="0" w:beforeAutospacing="0" w:after="0" w:afterAutospacing="0" w:line="360" w:lineRule="auto"/>
        <w:ind w:firstLine="720"/>
        <w:jc w:val="right"/>
        <w:rPr>
          <w:sz w:val="20"/>
          <w:szCs w:val="20"/>
        </w:rPr>
      </w:pPr>
      <w:r w:rsidRPr="00037E51">
        <w:rPr>
          <w:sz w:val="20"/>
          <w:szCs w:val="20"/>
        </w:rPr>
        <w:t>Таблица 1</w:t>
      </w:r>
    </w:p>
    <w:p w14:paraId="3452C123" w14:textId="77777777" w:rsidR="00F85F8F" w:rsidRPr="00037E51" w:rsidRDefault="00F85F8F" w:rsidP="00F85F8F">
      <w:pPr>
        <w:spacing w:before="100" w:beforeAutospacing="1" w:after="100" w:afterAutospacing="1"/>
        <w:jc w:val="center"/>
        <w:rPr>
          <w:rFonts w:ascii="Times New Roman" w:hAnsi="Times New Roman" w:cs="Times New Roman"/>
          <w:b/>
          <w:sz w:val="20"/>
          <w:szCs w:val="20"/>
        </w:rPr>
      </w:pPr>
      <w:r w:rsidRPr="00037E51">
        <w:rPr>
          <w:rFonts w:ascii="Times New Roman" w:hAnsi="Times New Roman" w:cs="Times New Roman"/>
          <w:b/>
          <w:sz w:val="20"/>
          <w:szCs w:val="20"/>
        </w:rPr>
        <w:t>Предельно допустимые концентрации вредных веществ, ПДК мг/м</w:t>
      </w:r>
      <w:r w:rsidRPr="00037E51">
        <w:rPr>
          <w:rFonts w:ascii="Times New Roman" w:hAnsi="Times New Roman" w:cs="Times New Roman"/>
          <w:b/>
          <w:sz w:val="20"/>
          <w:szCs w:val="20"/>
          <w:vertAlign w:val="superscript"/>
        </w:rPr>
        <w:t>3</w:t>
      </w:r>
    </w:p>
    <w:tbl>
      <w:tblPr>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1216"/>
        <w:gridCol w:w="1981"/>
        <w:gridCol w:w="236"/>
        <w:gridCol w:w="1617"/>
        <w:gridCol w:w="236"/>
        <w:gridCol w:w="1167"/>
        <w:gridCol w:w="255"/>
        <w:gridCol w:w="1127"/>
        <w:gridCol w:w="225"/>
      </w:tblGrid>
      <w:tr w:rsidR="00F85F8F" w:rsidRPr="00037E51" w14:paraId="24E5B7D9"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65C82C1C" w14:textId="77777777" w:rsidR="00F85F8F" w:rsidRPr="00037E51" w:rsidRDefault="00F85F8F" w:rsidP="00037E51">
            <w:pPr>
              <w:spacing w:after="0" w:line="240" w:lineRule="auto"/>
              <w:jc w:val="center"/>
              <w:rPr>
                <w:rFonts w:ascii="Times New Roman" w:hAnsi="Times New Roman" w:cs="Times New Roman"/>
                <w:sz w:val="20"/>
                <w:szCs w:val="20"/>
              </w:rPr>
            </w:pPr>
          </w:p>
          <w:p w14:paraId="4B512A8D" w14:textId="77777777" w:rsidR="00F85F8F" w:rsidRPr="00037E51" w:rsidRDefault="00F85F8F" w:rsidP="00037E51">
            <w:pPr>
              <w:spacing w:after="0" w:line="240" w:lineRule="auto"/>
              <w:jc w:val="center"/>
              <w:rPr>
                <w:rFonts w:ascii="Times New Roman" w:hAnsi="Times New Roman" w:cs="Times New Roman"/>
                <w:sz w:val="20"/>
                <w:szCs w:val="20"/>
              </w:rPr>
            </w:pPr>
            <w:r w:rsidRPr="00037E51">
              <w:rPr>
                <w:rFonts w:ascii="Times New Roman" w:hAnsi="Times New Roman" w:cs="Times New Roman"/>
                <w:b/>
                <w:sz w:val="20"/>
                <w:szCs w:val="20"/>
              </w:rPr>
              <w:t>Вредное</w:t>
            </w:r>
          </w:p>
          <w:p w14:paraId="03DA5125" w14:textId="77777777" w:rsidR="00F85F8F" w:rsidRPr="00037E51" w:rsidRDefault="00F85F8F" w:rsidP="00037E51">
            <w:pPr>
              <w:spacing w:after="0" w:line="240" w:lineRule="auto"/>
              <w:jc w:val="center"/>
              <w:rPr>
                <w:rFonts w:ascii="Times New Roman" w:hAnsi="Times New Roman" w:cs="Times New Roman"/>
                <w:sz w:val="20"/>
                <w:szCs w:val="20"/>
              </w:rPr>
            </w:pPr>
            <w:r w:rsidRPr="00037E51">
              <w:rPr>
                <w:rFonts w:ascii="Times New Roman" w:hAnsi="Times New Roman" w:cs="Times New Roman"/>
                <w:b/>
                <w:sz w:val="20"/>
                <w:szCs w:val="20"/>
              </w:rPr>
              <w:t>вещество</w:t>
            </w:r>
          </w:p>
        </w:tc>
        <w:tc>
          <w:tcPr>
            <w:tcW w:w="1229" w:type="dxa"/>
            <w:tcBorders>
              <w:top w:val="single" w:sz="4" w:space="0" w:color="auto"/>
              <w:left w:val="single" w:sz="4" w:space="0" w:color="auto"/>
              <w:bottom w:val="single" w:sz="4" w:space="0" w:color="auto"/>
              <w:right w:val="single" w:sz="4" w:space="0" w:color="auto"/>
            </w:tcBorders>
            <w:hideMark/>
          </w:tcPr>
          <w:p w14:paraId="6967BDD3" w14:textId="77777777" w:rsidR="00F85F8F" w:rsidRPr="00037E51" w:rsidRDefault="00F85F8F" w:rsidP="00037E51">
            <w:pPr>
              <w:spacing w:after="0" w:line="240" w:lineRule="auto"/>
              <w:jc w:val="center"/>
              <w:rPr>
                <w:rFonts w:ascii="Times New Roman" w:hAnsi="Times New Roman" w:cs="Times New Roman"/>
                <w:sz w:val="20"/>
                <w:szCs w:val="20"/>
              </w:rPr>
            </w:pPr>
          </w:p>
          <w:p w14:paraId="4BEA2922" w14:textId="77777777" w:rsidR="00F85F8F" w:rsidRPr="00037E51" w:rsidRDefault="00037E51" w:rsidP="00037E51">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В возду</w:t>
            </w:r>
            <w:r w:rsidR="00F85F8F" w:rsidRPr="00037E51">
              <w:rPr>
                <w:rFonts w:ascii="Times New Roman" w:hAnsi="Times New Roman" w:cs="Times New Roman"/>
                <w:b/>
                <w:sz w:val="20"/>
                <w:szCs w:val="20"/>
              </w:rPr>
              <w:t xml:space="preserve">хе </w:t>
            </w:r>
            <w:r>
              <w:rPr>
                <w:rFonts w:ascii="Times New Roman" w:hAnsi="Times New Roman" w:cs="Times New Roman"/>
                <w:b/>
                <w:sz w:val="20"/>
                <w:szCs w:val="20"/>
              </w:rPr>
              <w:t>рабо</w:t>
            </w:r>
            <w:r w:rsidR="00F85F8F" w:rsidRPr="00037E51">
              <w:rPr>
                <w:rFonts w:ascii="Times New Roman" w:hAnsi="Times New Roman" w:cs="Times New Roman"/>
                <w:b/>
                <w:sz w:val="20"/>
                <w:szCs w:val="20"/>
              </w:rPr>
              <w:t>чей зоны, мг/м</w:t>
            </w:r>
            <w:r w:rsidR="00F85F8F" w:rsidRPr="00037E51">
              <w:rPr>
                <w:rFonts w:ascii="Times New Roman" w:hAnsi="Times New Roman" w:cs="Times New Roman"/>
                <w:b/>
                <w:sz w:val="20"/>
                <w:szCs w:val="20"/>
                <w:vertAlign w:val="superscript"/>
              </w:rPr>
              <w:t>3</w:t>
            </w:r>
          </w:p>
        </w:tc>
        <w:tc>
          <w:tcPr>
            <w:tcW w:w="2007" w:type="dxa"/>
            <w:tcBorders>
              <w:top w:val="single" w:sz="4" w:space="0" w:color="auto"/>
              <w:left w:val="single" w:sz="4" w:space="0" w:color="auto"/>
              <w:bottom w:val="single" w:sz="4" w:space="0" w:color="auto"/>
              <w:right w:val="single" w:sz="4" w:space="0" w:color="auto"/>
            </w:tcBorders>
            <w:hideMark/>
          </w:tcPr>
          <w:p w14:paraId="7138E340" w14:textId="77777777" w:rsidR="00F85F8F" w:rsidRPr="00037E51" w:rsidRDefault="00F85F8F" w:rsidP="00037E51">
            <w:pPr>
              <w:spacing w:after="0" w:line="240" w:lineRule="auto"/>
              <w:jc w:val="center"/>
              <w:rPr>
                <w:rFonts w:ascii="Times New Roman" w:hAnsi="Times New Roman" w:cs="Times New Roman"/>
                <w:sz w:val="20"/>
                <w:szCs w:val="20"/>
              </w:rPr>
            </w:pPr>
            <w:r w:rsidRPr="00037E51">
              <w:rPr>
                <w:rFonts w:ascii="Times New Roman" w:hAnsi="Times New Roman" w:cs="Times New Roman"/>
                <w:b/>
                <w:sz w:val="20"/>
                <w:szCs w:val="20"/>
              </w:rPr>
              <w:t>В воздухе населенных</w:t>
            </w:r>
          </w:p>
          <w:p w14:paraId="2E730FA7" w14:textId="77777777" w:rsidR="00F85F8F" w:rsidRPr="00037E51" w:rsidRDefault="00037E51" w:rsidP="00037E51">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мест, макси</w:t>
            </w:r>
            <w:r w:rsidR="00F85F8F" w:rsidRPr="00037E51">
              <w:rPr>
                <w:rFonts w:ascii="Times New Roman" w:hAnsi="Times New Roman" w:cs="Times New Roman"/>
                <w:b/>
                <w:sz w:val="20"/>
                <w:szCs w:val="20"/>
              </w:rPr>
              <w:t>мально разовое воздействие не более 30 мин.</w:t>
            </w:r>
          </w:p>
        </w:tc>
        <w:tc>
          <w:tcPr>
            <w:tcW w:w="1864" w:type="dxa"/>
            <w:gridSpan w:val="2"/>
            <w:tcBorders>
              <w:top w:val="single" w:sz="4" w:space="0" w:color="auto"/>
              <w:left w:val="single" w:sz="4" w:space="0" w:color="auto"/>
              <w:bottom w:val="single" w:sz="4" w:space="0" w:color="auto"/>
              <w:right w:val="single" w:sz="4" w:space="0" w:color="auto"/>
            </w:tcBorders>
            <w:hideMark/>
          </w:tcPr>
          <w:p w14:paraId="0F2C47D2" w14:textId="77777777" w:rsidR="00F85F8F" w:rsidRPr="00037E51" w:rsidRDefault="00F85F8F" w:rsidP="00037E51">
            <w:pPr>
              <w:pStyle w:val="af4"/>
              <w:spacing w:before="0" w:beforeAutospacing="0" w:after="0" w:afterAutospacing="0"/>
              <w:jc w:val="center"/>
              <w:rPr>
                <w:sz w:val="20"/>
                <w:szCs w:val="20"/>
              </w:rPr>
            </w:pPr>
            <w:r w:rsidRPr="00037E51">
              <w:rPr>
                <w:b/>
                <w:sz w:val="20"/>
                <w:szCs w:val="20"/>
              </w:rPr>
              <w:t xml:space="preserve">В </w:t>
            </w:r>
            <w:r w:rsidR="00037E51">
              <w:rPr>
                <w:b/>
                <w:sz w:val="20"/>
                <w:szCs w:val="20"/>
              </w:rPr>
              <w:t>воздухе населенных мест, среднесуточное воз</w:t>
            </w:r>
            <w:r w:rsidRPr="00037E51">
              <w:rPr>
                <w:b/>
                <w:sz w:val="20"/>
                <w:szCs w:val="20"/>
              </w:rPr>
              <w:t>дейстие</w:t>
            </w:r>
          </w:p>
          <w:p w14:paraId="30CC0813" w14:textId="77777777" w:rsidR="00F85F8F" w:rsidRPr="00037E51" w:rsidRDefault="00F85F8F" w:rsidP="00037E51">
            <w:pPr>
              <w:spacing w:after="0" w:line="240" w:lineRule="auto"/>
              <w:jc w:val="center"/>
              <w:rPr>
                <w:rFonts w:ascii="Times New Roman" w:hAnsi="Times New Roman" w:cs="Times New Roman"/>
                <w:sz w:val="20"/>
                <w:szCs w:val="20"/>
              </w:rPr>
            </w:pPr>
            <w:r w:rsidRPr="00037E51">
              <w:rPr>
                <w:rFonts w:ascii="Times New Roman" w:hAnsi="Times New Roman" w:cs="Times New Roman"/>
                <w:b/>
                <w:sz w:val="20"/>
                <w:szCs w:val="20"/>
              </w:rPr>
              <w:t>более 30 мин</w:t>
            </w:r>
          </w:p>
        </w:tc>
        <w:tc>
          <w:tcPr>
            <w:tcW w:w="1416" w:type="dxa"/>
            <w:gridSpan w:val="2"/>
            <w:tcBorders>
              <w:top w:val="single" w:sz="4" w:space="0" w:color="auto"/>
              <w:left w:val="single" w:sz="4" w:space="0" w:color="auto"/>
              <w:bottom w:val="single" w:sz="4" w:space="0" w:color="auto"/>
              <w:right w:val="single" w:sz="4" w:space="0" w:color="auto"/>
            </w:tcBorders>
            <w:hideMark/>
          </w:tcPr>
          <w:p w14:paraId="1E5E9101" w14:textId="77777777" w:rsidR="00F85F8F" w:rsidRPr="00037E51" w:rsidRDefault="00F85F8F" w:rsidP="006778C3">
            <w:pPr>
              <w:spacing w:after="0" w:line="240" w:lineRule="auto"/>
              <w:jc w:val="center"/>
              <w:rPr>
                <w:rFonts w:ascii="Times New Roman" w:hAnsi="Times New Roman" w:cs="Times New Roman"/>
                <w:sz w:val="20"/>
                <w:szCs w:val="20"/>
              </w:rPr>
            </w:pPr>
            <w:r w:rsidRPr="00037E51">
              <w:rPr>
                <w:rFonts w:ascii="Times New Roman" w:hAnsi="Times New Roman" w:cs="Times New Roman"/>
                <w:b/>
                <w:sz w:val="20"/>
                <w:szCs w:val="20"/>
              </w:rPr>
              <w:t> </w:t>
            </w:r>
          </w:p>
          <w:p w14:paraId="2CED8D82" w14:textId="77777777" w:rsidR="00F85F8F" w:rsidRPr="00037E51" w:rsidRDefault="00F85F8F" w:rsidP="006778C3">
            <w:pPr>
              <w:spacing w:after="0" w:line="240" w:lineRule="auto"/>
              <w:jc w:val="center"/>
              <w:rPr>
                <w:rFonts w:ascii="Times New Roman" w:hAnsi="Times New Roman" w:cs="Times New Roman"/>
                <w:sz w:val="20"/>
                <w:szCs w:val="20"/>
              </w:rPr>
            </w:pPr>
            <w:r w:rsidRPr="00037E51">
              <w:rPr>
                <w:rFonts w:ascii="Times New Roman" w:hAnsi="Times New Roman" w:cs="Times New Roman"/>
                <w:b/>
                <w:sz w:val="20"/>
                <w:szCs w:val="20"/>
              </w:rPr>
              <w:t>Класс опасности</w:t>
            </w:r>
          </w:p>
          <w:p w14:paraId="305A8C45" w14:textId="77777777" w:rsidR="00F85F8F" w:rsidRPr="00037E51" w:rsidRDefault="00F85F8F" w:rsidP="006778C3">
            <w:pPr>
              <w:spacing w:after="0" w:line="240" w:lineRule="auto"/>
              <w:jc w:val="center"/>
              <w:rPr>
                <w:rFonts w:ascii="Times New Roman" w:hAnsi="Times New Roman" w:cs="Times New Roman"/>
                <w:sz w:val="20"/>
                <w:szCs w:val="20"/>
              </w:rPr>
            </w:pPr>
            <w:r w:rsidRPr="00037E51">
              <w:rPr>
                <w:rFonts w:ascii="Times New Roman" w:hAnsi="Times New Roman" w:cs="Times New Roman"/>
                <w:b/>
                <w:sz w:val="20"/>
                <w:szCs w:val="20"/>
              </w:rPr>
              <w:t>вещества</w:t>
            </w:r>
          </w:p>
        </w:tc>
        <w:tc>
          <w:tcPr>
            <w:tcW w:w="1296" w:type="dxa"/>
            <w:gridSpan w:val="2"/>
            <w:tcBorders>
              <w:top w:val="single" w:sz="4" w:space="0" w:color="auto"/>
              <w:left w:val="single" w:sz="4" w:space="0" w:color="auto"/>
              <w:bottom w:val="single" w:sz="4" w:space="0" w:color="auto"/>
              <w:right w:val="single" w:sz="4" w:space="0" w:color="auto"/>
            </w:tcBorders>
            <w:hideMark/>
          </w:tcPr>
          <w:p w14:paraId="1CC3F6F4" w14:textId="77777777" w:rsidR="00F85F8F" w:rsidRPr="00037E51" w:rsidRDefault="00037E51" w:rsidP="00037E51">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Особенности воздейст</w:t>
            </w:r>
            <w:r w:rsidR="00F85F8F" w:rsidRPr="00037E51">
              <w:rPr>
                <w:rFonts w:ascii="Times New Roman" w:hAnsi="Times New Roman" w:cs="Times New Roman"/>
                <w:b/>
                <w:sz w:val="20"/>
                <w:szCs w:val="20"/>
              </w:rPr>
              <w:t>вия на организм</w:t>
            </w:r>
          </w:p>
        </w:tc>
      </w:tr>
      <w:tr w:rsidR="00F85F8F" w:rsidRPr="00037E51" w14:paraId="228F9FA5"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1BCAC511"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Азот двуокись</w:t>
            </w:r>
          </w:p>
        </w:tc>
        <w:tc>
          <w:tcPr>
            <w:tcW w:w="1229" w:type="dxa"/>
            <w:tcBorders>
              <w:top w:val="single" w:sz="4" w:space="0" w:color="auto"/>
              <w:left w:val="single" w:sz="4" w:space="0" w:color="auto"/>
              <w:bottom w:val="single" w:sz="4" w:space="0" w:color="auto"/>
              <w:right w:val="single" w:sz="4" w:space="0" w:color="auto"/>
            </w:tcBorders>
            <w:hideMark/>
          </w:tcPr>
          <w:p w14:paraId="4CF6F0B8"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w:t>
            </w:r>
          </w:p>
        </w:tc>
        <w:tc>
          <w:tcPr>
            <w:tcW w:w="2007" w:type="dxa"/>
            <w:tcBorders>
              <w:top w:val="single" w:sz="4" w:space="0" w:color="auto"/>
              <w:left w:val="single" w:sz="4" w:space="0" w:color="auto"/>
              <w:bottom w:val="single" w:sz="4" w:space="0" w:color="auto"/>
              <w:right w:val="single" w:sz="4" w:space="0" w:color="auto"/>
            </w:tcBorders>
            <w:hideMark/>
          </w:tcPr>
          <w:p w14:paraId="387DB0FD"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0,085</w:t>
            </w:r>
          </w:p>
        </w:tc>
        <w:tc>
          <w:tcPr>
            <w:tcW w:w="1864" w:type="dxa"/>
            <w:gridSpan w:val="2"/>
            <w:tcBorders>
              <w:top w:val="single" w:sz="4" w:space="0" w:color="auto"/>
              <w:left w:val="single" w:sz="4" w:space="0" w:color="auto"/>
              <w:bottom w:val="single" w:sz="4" w:space="0" w:color="auto"/>
              <w:right w:val="single" w:sz="4" w:space="0" w:color="auto"/>
            </w:tcBorders>
            <w:hideMark/>
          </w:tcPr>
          <w:p w14:paraId="48FBB433"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0,04</w:t>
            </w:r>
          </w:p>
        </w:tc>
        <w:tc>
          <w:tcPr>
            <w:tcW w:w="1416" w:type="dxa"/>
            <w:gridSpan w:val="2"/>
            <w:tcBorders>
              <w:top w:val="single" w:sz="4" w:space="0" w:color="auto"/>
              <w:left w:val="single" w:sz="4" w:space="0" w:color="auto"/>
              <w:bottom w:val="single" w:sz="4" w:space="0" w:color="auto"/>
              <w:right w:val="single" w:sz="4" w:space="0" w:color="auto"/>
            </w:tcBorders>
            <w:hideMark/>
          </w:tcPr>
          <w:p w14:paraId="7B3CDDA5"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w:t>
            </w:r>
          </w:p>
        </w:tc>
        <w:tc>
          <w:tcPr>
            <w:tcW w:w="1296" w:type="dxa"/>
            <w:gridSpan w:val="2"/>
            <w:tcBorders>
              <w:top w:val="single" w:sz="4" w:space="0" w:color="auto"/>
              <w:left w:val="single" w:sz="4" w:space="0" w:color="auto"/>
              <w:bottom w:val="single" w:sz="4" w:space="0" w:color="auto"/>
              <w:right w:val="single" w:sz="4" w:space="0" w:color="auto"/>
            </w:tcBorders>
            <w:hideMark/>
          </w:tcPr>
          <w:p w14:paraId="690FE9F7"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О</w:t>
            </w:r>
          </w:p>
        </w:tc>
      </w:tr>
      <w:tr w:rsidR="00F85F8F" w:rsidRPr="00037E51" w14:paraId="6E66BEC9"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7AEC3A87"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Азота окислы</w:t>
            </w:r>
          </w:p>
        </w:tc>
        <w:tc>
          <w:tcPr>
            <w:tcW w:w="1229" w:type="dxa"/>
            <w:tcBorders>
              <w:top w:val="single" w:sz="4" w:space="0" w:color="auto"/>
              <w:left w:val="single" w:sz="4" w:space="0" w:color="auto"/>
              <w:bottom w:val="single" w:sz="4" w:space="0" w:color="auto"/>
              <w:right w:val="single" w:sz="4" w:space="0" w:color="auto"/>
            </w:tcBorders>
            <w:hideMark/>
          </w:tcPr>
          <w:p w14:paraId="538E5915"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5</w:t>
            </w:r>
          </w:p>
        </w:tc>
        <w:tc>
          <w:tcPr>
            <w:tcW w:w="2007" w:type="dxa"/>
            <w:tcBorders>
              <w:top w:val="single" w:sz="4" w:space="0" w:color="auto"/>
              <w:left w:val="single" w:sz="4" w:space="0" w:color="auto"/>
              <w:bottom w:val="single" w:sz="4" w:space="0" w:color="auto"/>
              <w:right w:val="single" w:sz="4" w:space="0" w:color="auto"/>
            </w:tcBorders>
            <w:hideMark/>
          </w:tcPr>
          <w:p w14:paraId="16FC6734"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0,6</w:t>
            </w:r>
          </w:p>
        </w:tc>
        <w:tc>
          <w:tcPr>
            <w:tcW w:w="1864" w:type="dxa"/>
            <w:gridSpan w:val="2"/>
            <w:tcBorders>
              <w:top w:val="single" w:sz="4" w:space="0" w:color="auto"/>
              <w:left w:val="single" w:sz="4" w:space="0" w:color="auto"/>
              <w:bottom w:val="single" w:sz="4" w:space="0" w:color="auto"/>
              <w:right w:val="single" w:sz="4" w:space="0" w:color="auto"/>
            </w:tcBorders>
            <w:hideMark/>
          </w:tcPr>
          <w:p w14:paraId="6C0FF0EF"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0,06</w:t>
            </w:r>
          </w:p>
        </w:tc>
        <w:tc>
          <w:tcPr>
            <w:tcW w:w="1416" w:type="dxa"/>
            <w:gridSpan w:val="2"/>
            <w:tcBorders>
              <w:top w:val="single" w:sz="4" w:space="0" w:color="auto"/>
              <w:left w:val="single" w:sz="4" w:space="0" w:color="auto"/>
              <w:bottom w:val="single" w:sz="4" w:space="0" w:color="auto"/>
              <w:right w:val="single" w:sz="4" w:space="0" w:color="auto"/>
            </w:tcBorders>
            <w:hideMark/>
          </w:tcPr>
          <w:p w14:paraId="3A9ADFC2"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296" w:type="dxa"/>
            <w:gridSpan w:val="2"/>
            <w:tcBorders>
              <w:top w:val="single" w:sz="4" w:space="0" w:color="auto"/>
              <w:left w:val="single" w:sz="4" w:space="0" w:color="auto"/>
              <w:bottom w:val="single" w:sz="4" w:space="0" w:color="auto"/>
              <w:right w:val="single" w:sz="4" w:space="0" w:color="auto"/>
            </w:tcBorders>
            <w:hideMark/>
          </w:tcPr>
          <w:p w14:paraId="6286F4B5"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О</w:t>
            </w:r>
          </w:p>
        </w:tc>
      </w:tr>
      <w:tr w:rsidR="00F85F8F" w:rsidRPr="00037E51" w14:paraId="6A245A15"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76B20899"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Азотная кислота</w:t>
            </w:r>
          </w:p>
        </w:tc>
        <w:tc>
          <w:tcPr>
            <w:tcW w:w="1229" w:type="dxa"/>
            <w:tcBorders>
              <w:top w:val="single" w:sz="4" w:space="0" w:color="auto"/>
              <w:left w:val="single" w:sz="4" w:space="0" w:color="auto"/>
              <w:bottom w:val="single" w:sz="4" w:space="0" w:color="auto"/>
              <w:right w:val="single" w:sz="4" w:space="0" w:color="auto"/>
            </w:tcBorders>
            <w:hideMark/>
          </w:tcPr>
          <w:p w14:paraId="2700BEDC"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w:t>
            </w:r>
          </w:p>
        </w:tc>
        <w:tc>
          <w:tcPr>
            <w:tcW w:w="2007" w:type="dxa"/>
            <w:tcBorders>
              <w:top w:val="single" w:sz="4" w:space="0" w:color="auto"/>
              <w:left w:val="single" w:sz="4" w:space="0" w:color="auto"/>
              <w:bottom w:val="single" w:sz="4" w:space="0" w:color="auto"/>
              <w:right w:val="single" w:sz="4" w:space="0" w:color="auto"/>
            </w:tcBorders>
            <w:hideMark/>
          </w:tcPr>
          <w:p w14:paraId="62A6B957"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0,4</w:t>
            </w:r>
          </w:p>
        </w:tc>
        <w:tc>
          <w:tcPr>
            <w:tcW w:w="1864" w:type="dxa"/>
            <w:gridSpan w:val="2"/>
            <w:tcBorders>
              <w:top w:val="single" w:sz="4" w:space="0" w:color="auto"/>
              <w:left w:val="single" w:sz="4" w:space="0" w:color="auto"/>
              <w:bottom w:val="single" w:sz="4" w:space="0" w:color="auto"/>
              <w:right w:val="single" w:sz="4" w:space="0" w:color="auto"/>
            </w:tcBorders>
            <w:hideMark/>
          </w:tcPr>
          <w:p w14:paraId="31211A05"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0,15</w:t>
            </w:r>
          </w:p>
        </w:tc>
        <w:tc>
          <w:tcPr>
            <w:tcW w:w="1416" w:type="dxa"/>
            <w:gridSpan w:val="2"/>
            <w:tcBorders>
              <w:top w:val="single" w:sz="4" w:space="0" w:color="auto"/>
              <w:left w:val="single" w:sz="4" w:space="0" w:color="auto"/>
              <w:bottom w:val="single" w:sz="4" w:space="0" w:color="auto"/>
              <w:right w:val="single" w:sz="4" w:space="0" w:color="auto"/>
            </w:tcBorders>
            <w:hideMark/>
          </w:tcPr>
          <w:p w14:paraId="5DEFFC5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w:t>
            </w:r>
          </w:p>
        </w:tc>
        <w:tc>
          <w:tcPr>
            <w:tcW w:w="1296" w:type="dxa"/>
            <w:gridSpan w:val="2"/>
            <w:tcBorders>
              <w:top w:val="single" w:sz="4" w:space="0" w:color="auto"/>
              <w:left w:val="single" w:sz="4" w:space="0" w:color="auto"/>
              <w:bottom w:val="single" w:sz="4" w:space="0" w:color="auto"/>
              <w:right w:val="single" w:sz="4" w:space="0" w:color="auto"/>
            </w:tcBorders>
            <w:hideMark/>
          </w:tcPr>
          <w:p w14:paraId="5AB19816"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14973E9E"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0FA0CC85"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Акролеин</w:t>
            </w:r>
          </w:p>
        </w:tc>
        <w:tc>
          <w:tcPr>
            <w:tcW w:w="1229" w:type="dxa"/>
            <w:tcBorders>
              <w:top w:val="single" w:sz="4" w:space="0" w:color="auto"/>
              <w:left w:val="single" w:sz="4" w:space="0" w:color="auto"/>
              <w:bottom w:val="single" w:sz="4" w:space="0" w:color="auto"/>
              <w:right w:val="single" w:sz="4" w:space="0" w:color="auto"/>
            </w:tcBorders>
            <w:hideMark/>
          </w:tcPr>
          <w:p w14:paraId="26D2CB95"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0,2</w:t>
            </w:r>
          </w:p>
        </w:tc>
        <w:tc>
          <w:tcPr>
            <w:tcW w:w="2007" w:type="dxa"/>
            <w:tcBorders>
              <w:top w:val="single" w:sz="4" w:space="0" w:color="auto"/>
              <w:left w:val="single" w:sz="4" w:space="0" w:color="auto"/>
              <w:bottom w:val="single" w:sz="4" w:space="0" w:color="auto"/>
              <w:right w:val="single" w:sz="4" w:space="0" w:color="auto"/>
            </w:tcBorders>
            <w:hideMark/>
          </w:tcPr>
          <w:p w14:paraId="7FD8CE9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0,03</w:t>
            </w:r>
          </w:p>
        </w:tc>
        <w:tc>
          <w:tcPr>
            <w:tcW w:w="1864" w:type="dxa"/>
            <w:gridSpan w:val="2"/>
            <w:tcBorders>
              <w:top w:val="single" w:sz="4" w:space="0" w:color="auto"/>
              <w:left w:val="single" w:sz="4" w:space="0" w:color="auto"/>
              <w:bottom w:val="single" w:sz="4" w:space="0" w:color="auto"/>
              <w:right w:val="single" w:sz="4" w:space="0" w:color="auto"/>
            </w:tcBorders>
            <w:hideMark/>
          </w:tcPr>
          <w:p w14:paraId="3B7B8C25"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0,03</w:t>
            </w:r>
          </w:p>
        </w:tc>
        <w:tc>
          <w:tcPr>
            <w:tcW w:w="1416" w:type="dxa"/>
            <w:gridSpan w:val="2"/>
            <w:tcBorders>
              <w:top w:val="single" w:sz="4" w:space="0" w:color="auto"/>
              <w:left w:val="single" w:sz="4" w:space="0" w:color="auto"/>
              <w:bottom w:val="single" w:sz="4" w:space="0" w:color="auto"/>
              <w:right w:val="single" w:sz="4" w:space="0" w:color="auto"/>
            </w:tcBorders>
            <w:hideMark/>
          </w:tcPr>
          <w:p w14:paraId="0DBC2DF4"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296" w:type="dxa"/>
            <w:gridSpan w:val="2"/>
            <w:tcBorders>
              <w:top w:val="single" w:sz="4" w:space="0" w:color="auto"/>
              <w:left w:val="single" w:sz="4" w:space="0" w:color="auto"/>
              <w:bottom w:val="single" w:sz="4" w:space="0" w:color="auto"/>
              <w:right w:val="single" w:sz="4" w:space="0" w:color="auto"/>
            </w:tcBorders>
            <w:hideMark/>
          </w:tcPr>
          <w:p w14:paraId="073B9A33"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vertAlign w:val="superscript"/>
              </w:rPr>
              <w:t>-</w:t>
            </w:r>
          </w:p>
        </w:tc>
      </w:tr>
      <w:tr w:rsidR="00F85F8F" w:rsidRPr="00037E51" w14:paraId="5260E22D"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0949EDB2"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Алюминий окись</w:t>
            </w:r>
          </w:p>
        </w:tc>
        <w:tc>
          <w:tcPr>
            <w:tcW w:w="1229" w:type="dxa"/>
            <w:tcBorders>
              <w:top w:val="single" w:sz="4" w:space="0" w:color="auto"/>
              <w:left w:val="single" w:sz="4" w:space="0" w:color="auto"/>
              <w:bottom w:val="single" w:sz="4" w:space="0" w:color="auto"/>
              <w:right w:val="single" w:sz="4" w:space="0" w:color="auto"/>
            </w:tcBorders>
            <w:hideMark/>
          </w:tcPr>
          <w:p w14:paraId="74308546"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6</w:t>
            </w:r>
          </w:p>
        </w:tc>
        <w:tc>
          <w:tcPr>
            <w:tcW w:w="2007" w:type="dxa"/>
            <w:tcBorders>
              <w:top w:val="single" w:sz="4" w:space="0" w:color="auto"/>
              <w:left w:val="single" w:sz="4" w:space="0" w:color="auto"/>
              <w:bottom w:val="single" w:sz="4" w:space="0" w:color="auto"/>
              <w:right w:val="single" w:sz="4" w:space="0" w:color="auto"/>
            </w:tcBorders>
            <w:hideMark/>
          </w:tcPr>
          <w:p w14:paraId="0475D6C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0,2</w:t>
            </w:r>
          </w:p>
        </w:tc>
        <w:tc>
          <w:tcPr>
            <w:tcW w:w="1864" w:type="dxa"/>
            <w:gridSpan w:val="2"/>
            <w:tcBorders>
              <w:top w:val="single" w:sz="4" w:space="0" w:color="auto"/>
              <w:left w:val="single" w:sz="4" w:space="0" w:color="auto"/>
              <w:bottom w:val="single" w:sz="4" w:space="0" w:color="auto"/>
              <w:right w:val="single" w:sz="4" w:space="0" w:color="auto"/>
            </w:tcBorders>
            <w:hideMark/>
          </w:tcPr>
          <w:p w14:paraId="37BE406D"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0,04</w:t>
            </w:r>
          </w:p>
        </w:tc>
        <w:tc>
          <w:tcPr>
            <w:tcW w:w="1416" w:type="dxa"/>
            <w:gridSpan w:val="2"/>
            <w:tcBorders>
              <w:top w:val="single" w:sz="4" w:space="0" w:color="auto"/>
              <w:left w:val="single" w:sz="4" w:space="0" w:color="auto"/>
              <w:bottom w:val="single" w:sz="4" w:space="0" w:color="auto"/>
              <w:right w:val="single" w:sz="4" w:space="0" w:color="auto"/>
            </w:tcBorders>
            <w:hideMark/>
          </w:tcPr>
          <w:p w14:paraId="18BA7A27"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4</w:t>
            </w:r>
          </w:p>
        </w:tc>
        <w:tc>
          <w:tcPr>
            <w:tcW w:w="1296" w:type="dxa"/>
            <w:gridSpan w:val="2"/>
            <w:tcBorders>
              <w:top w:val="single" w:sz="4" w:space="0" w:color="auto"/>
              <w:left w:val="single" w:sz="4" w:space="0" w:color="auto"/>
              <w:bottom w:val="single" w:sz="4" w:space="0" w:color="auto"/>
              <w:right w:val="single" w:sz="4" w:space="0" w:color="auto"/>
            </w:tcBorders>
            <w:hideMark/>
          </w:tcPr>
          <w:p w14:paraId="44ECFAD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48EB564B"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69D1B5C8"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lastRenderedPageBreak/>
              <w:t>Аммиак</w:t>
            </w:r>
          </w:p>
        </w:tc>
        <w:tc>
          <w:tcPr>
            <w:tcW w:w="1229" w:type="dxa"/>
            <w:tcBorders>
              <w:top w:val="single" w:sz="4" w:space="0" w:color="auto"/>
              <w:left w:val="single" w:sz="4" w:space="0" w:color="auto"/>
              <w:bottom w:val="single" w:sz="4" w:space="0" w:color="auto"/>
              <w:right w:val="single" w:sz="4" w:space="0" w:color="auto"/>
            </w:tcBorders>
            <w:hideMark/>
          </w:tcPr>
          <w:p w14:paraId="2D37A6E7"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20</w:t>
            </w:r>
          </w:p>
        </w:tc>
        <w:tc>
          <w:tcPr>
            <w:tcW w:w="2007" w:type="dxa"/>
            <w:tcBorders>
              <w:top w:val="single" w:sz="4" w:space="0" w:color="auto"/>
              <w:left w:val="single" w:sz="4" w:space="0" w:color="auto"/>
              <w:bottom w:val="single" w:sz="4" w:space="0" w:color="auto"/>
              <w:right w:val="single" w:sz="4" w:space="0" w:color="auto"/>
            </w:tcBorders>
            <w:hideMark/>
          </w:tcPr>
          <w:p w14:paraId="4B0ABF50"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0,2</w:t>
            </w:r>
          </w:p>
        </w:tc>
        <w:tc>
          <w:tcPr>
            <w:tcW w:w="1864" w:type="dxa"/>
            <w:gridSpan w:val="2"/>
            <w:tcBorders>
              <w:top w:val="single" w:sz="4" w:space="0" w:color="auto"/>
              <w:left w:val="single" w:sz="4" w:space="0" w:color="auto"/>
              <w:bottom w:val="single" w:sz="4" w:space="0" w:color="auto"/>
              <w:right w:val="single" w:sz="4" w:space="0" w:color="auto"/>
            </w:tcBorders>
            <w:hideMark/>
          </w:tcPr>
          <w:p w14:paraId="765A4044"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0,04</w:t>
            </w:r>
          </w:p>
        </w:tc>
        <w:tc>
          <w:tcPr>
            <w:tcW w:w="1416" w:type="dxa"/>
            <w:gridSpan w:val="2"/>
            <w:tcBorders>
              <w:top w:val="single" w:sz="4" w:space="0" w:color="auto"/>
              <w:left w:val="single" w:sz="4" w:space="0" w:color="auto"/>
              <w:bottom w:val="single" w:sz="4" w:space="0" w:color="auto"/>
              <w:right w:val="single" w:sz="4" w:space="0" w:color="auto"/>
            </w:tcBorders>
            <w:hideMark/>
          </w:tcPr>
          <w:p w14:paraId="7F607998"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4</w:t>
            </w:r>
          </w:p>
        </w:tc>
        <w:tc>
          <w:tcPr>
            <w:tcW w:w="1296" w:type="dxa"/>
            <w:gridSpan w:val="2"/>
            <w:tcBorders>
              <w:top w:val="single" w:sz="4" w:space="0" w:color="auto"/>
              <w:left w:val="single" w:sz="4" w:space="0" w:color="auto"/>
              <w:bottom w:val="single" w:sz="4" w:space="0" w:color="auto"/>
              <w:right w:val="single" w:sz="4" w:space="0" w:color="auto"/>
            </w:tcBorders>
            <w:hideMark/>
          </w:tcPr>
          <w:p w14:paraId="3325B707"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Ф</w:t>
            </w:r>
          </w:p>
        </w:tc>
      </w:tr>
      <w:tr w:rsidR="00F85F8F" w:rsidRPr="00037E51" w14:paraId="763C6FE6"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075A516B"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Ацетон</w:t>
            </w:r>
          </w:p>
        </w:tc>
        <w:tc>
          <w:tcPr>
            <w:tcW w:w="1229" w:type="dxa"/>
            <w:tcBorders>
              <w:top w:val="single" w:sz="4" w:space="0" w:color="auto"/>
              <w:left w:val="single" w:sz="4" w:space="0" w:color="auto"/>
              <w:bottom w:val="single" w:sz="4" w:space="0" w:color="auto"/>
              <w:right w:val="single" w:sz="4" w:space="0" w:color="auto"/>
            </w:tcBorders>
            <w:hideMark/>
          </w:tcPr>
          <w:p w14:paraId="2EF22501"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200</w:t>
            </w:r>
          </w:p>
        </w:tc>
        <w:tc>
          <w:tcPr>
            <w:tcW w:w="2007" w:type="dxa"/>
            <w:tcBorders>
              <w:top w:val="single" w:sz="4" w:space="0" w:color="auto"/>
              <w:left w:val="single" w:sz="4" w:space="0" w:color="auto"/>
              <w:bottom w:val="single" w:sz="4" w:space="0" w:color="auto"/>
              <w:right w:val="single" w:sz="4" w:space="0" w:color="auto"/>
            </w:tcBorders>
            <w:hideMark/>
          </w:tcPr>
          <w:p w14:paraId="1A825482"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0,35</w:t>
            </w:r>
          </w:p>
        </w:tc>
        <w:tc>
          <w:tcPr>
            <w:tcW w:w="1864" w:type="dxa"/>
            <w:gridSpan w:val="2"/>
            <w:tcBorders>
              <w:top w:val="single" w:sz="4" w:space="0" w:color="auto"/>
              <w:left w:val="single" w:sz="4" w:space="0" w:color="auto"/>
              <w:bottom w:val="single" w:sz="4" w:space="0" w:color="auto"/>
              <w:right w:val="single" w:sz="4" w:space="0" w:color="auto"/>
            </w:tcBorders>
            <w:hideMark/>
          </w:tcPr>
          <w:p w14:paraId="14F0BB19"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0,35</w:t>
            </w:r>
          </w:p>
        </w:tc>
        <w:tc>
          <w:tcPr>
            <w:tcW w:w="1416" w:type="dxa"/>
            <w:gridSpan w:val="2"/>
            <w:tcBorders>
              <w:top w:val="single" w:sz="4" w:space="0" w:color="auto"/>
              <w:left w:val="single" w:sz="4" w:space="0" w:color="auto"/>
              <w:bottom w:val="single" w:sz="4" w:space="0" w:color="auto"/>
              <w:right w:val="single" w:sz="4" w:space="0" w:color="auto"/>
            </w:tcBorders>
            <w:hideMark/>
          </w:tcPr>
          <w:p w14:paraId="72466693"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4</w:t>
            </w:r>
          </w:p>
        </w:tc>
        <w:tc>
          <w:tcPr>
            <w:tcW w:w="1296" w:type="dxa"/>
            <w:gridSpan w:val="2"/>
            <w:tcBorders>
              <w:top w:val="single" w:sz="4" w:space="0" w:color="auto"/>
              <w:left w:val="single" w:sz="4" w:space="0" w:color="auto"/>
              <w:bottom w:val="single" w:sz="4" w:space="0" w:color="auto"/>
              <w:right w:val="single" w:sz="4" w:space="0" w:color="auto"/>
            </w:tcBorders>
            <w:hideMark/>
          </w:tcPr>
          <w:p w14:paraId="11DA13F6"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13AA7A2B"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079DB8DA" w14:textId="77777777" w:rsidR="00F85F8F" w:rsidRPr="00037E51" w:rsidRDefault="00037E51" w:rsidP="00037E51">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Аэрозоль пяти</w:t>
            </w:r>
            <w:r w:rsidR="00F85F8F" w:rsidRPr="00037E51">
              <w:rPr>
                <w:rFonts w:ascii="Times New Roman" w:hAnsi="Times New Roman" w:cs="Times New Roman"/>
                <w:sz w:val="20"/>
                <w:szCs w:val="20"/>
              </w:rPr>
              <w:t>окиси ванадия</w:t>
            </w:r>
          </w:p>
        </w:tc>
        <w:tc>
          <w:tcPr>
            <w:tcW w:w="1229" w:type="dxa"/>
            <w:tcBorders>
              <w:top w:val="single" w:sz="4" w:space="0" w:color="auto"/>
              <w:left w:val="single" w:sz="4" w:space="0" w:color="auto"/>
              <w:bottom w:val="single" w:sz="4" w:space="0" w:color="auto"/>
              <w:right w:val="single" w:sz="4" w:space="0" w:color="auto"/>
            </w:tcBorders>
            <w:hideMark/>
          </w:tcPr>
          <w:p w14:paraId="48C9450F" w14:textId="77777777" w:rsidR="00F85F8F" w:rsidRPr="00037E51" w:rsidRDefault="00F85F8F" w:rsidP="00037E51">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 0,1</w:t>
            </w:r>
          </w:p>
        </w:tc>
        <w:tc>
          <w:tcPr>
            <w:tcW w:w="2007" w:type="dxa"/>
            <w:tcBorders>
              <w:top w:val="single" w:sz="4" w:space="0" w:color="auto"/>
              <w:left w:val="single" w:sz="4" w:space="0" w:color="auto"/>
              <w:bottom w:val="single" w:sz="4" w:space="0" w:color="auto"/>
              <w:right w:val="single" w:sz="4" w:space="0" w:color="auto"/>
            </w:tcBorders>
            <w:hideMark/>
          </w:tcPr>
          <w:p w14:paraId="6C6B1D53" w14:textId="77777777" w:rsidR="00F85F8F" w:rsidRPr="00037E51" w:rsidRDefault="00F85F8F" w:rsidP="00037E51">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 -</w:t>
            </w:r>
          </w:p>
        </w:tc>
        <w:tc>
          <w:tcPr>
            <w:tcW w:w="1864" w:type="dxa"/>
            <w:gridSpan w:val="2"/>
            <w:tcBorders>
              <w:top w:val="single" w:sz="4" w:space="0" w:color="auto"/>
              <w:left w:val="single" w:sz="4" w:space="0" w:color="auto"/>
              <w:bottom w:val="single" w:sz="4" w:space="0" w:color="auto"/>
              <w:right w:val="single" w:sz="4" w:space="0" w:color="auto"/>
            </w:tcBorders>
            <w:hideMark/>
          </w:tcPr>
          <w:p w14:paraId="6450E0ED" w14:textId="77777777" w:rsidR="00F85F8F" w:rsidRPr="00037E51" w:rsidRDefault="00F85F8F" w:rsidP="00037E51">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 0,02</w:t>
            </w:r>
          </w:p>
        </w:tc>
        <w:tc>
          <w:tcPr>
            <w:tcW w:w="1416" w:type="dxa"/>
            <w:gridSpan w:val="2"/>
            <w:tcBorders>
              <w:top w:val="single" w:sz="4" w:space="0" w:color="auto"/>
              <w:left w:val="single" w:sz="4" w:space="0" w:color="auto"/>
              <w:bottom w:val="single" w:sz="4" w:space="0" w:color="auto"/>
              <w:right w:val="single" w:sz="4" w:space="0" w:color="auto"/>
            </w:tcBorders>
            <w:hideMark/>
          </w:tcPr>
          <w:p w14:paraId="0DD1D3F8" w14:textId="77777777" w:rsidR="00F85F8F" w:rsidRPr="00037E51" w:rsidRDefault="00F85F8F" w:rsidP="00037E51">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 1</w:t>
            </w:r>
          </w:p>
        </w:tc>
        <w:tc>
          <w:tcPr>
            <w:tcW w:w="1296" w:type="dxa"/>
            <w:gridSpan w:val="2"/>
            <w:tcBorders>
              <w:top w:val="single" w:sz="4" w:space="0" w:color="auto"/>
              <w:left w:val="single" w:sz="4" w:space="0" w:color="auto"/>
              <w:bottom w:val="single" w:sz="4" w:space="0" w:color="auto"/>
              <w:right w:val="single" w:sz="4" w:space="0" w:color="auto"/>
            </w:tcBorders>
            <w:hideMark/>
          </w:tcPr>
          <w:p w14:paraId="45BD8BD6" w14:textId="77777777" w:rsidR="00F85F8F" w:rsidRPr="00037E51" w:rsidRDefault="00F85F8F" w:rsidP="00037E51">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 -</w:t>
            </w:r>
          </w:p>
        </w:tc>
      </w:tr>
      <w:tr w:rsidR="00F85F8F" w:rsidRPr="00037E51" w14:paraId="320B66A3"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0E1D8CE8"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Бензол</w:t>
            </w:r>
          </w:p>
        </w:tc>
        <w:tc>
          <w:tcPr>
            <w:tcW w:w="1229" w:type="dxa"/>
            <w:tcBorders>
              <w:top w:val="single" w:sz="4" w:space="0" w:color="auto"/>
              <w:left w:val="single" w:sz="4" w:space="0" w:color="auto"/>
              <w:bottom w:val="single" w:sz="4" w:space="0" w:color="auto"/>
              <w:right w:val="single" w:sz="4" w:space="0" w:color="auto"/>
            </w:tcBorders>
            <w:hideMark/>
          </w:tcPr>
          <w:p w14:paraId="1EB3461F"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5</w:t>
            </w:r>
          </w:p>
        </w:tc>
        <w:tc>
          <w:tcPr>
            <w:tcW w:w="2007" w:type="dxa"/>
            <w:tcBorders>
              <w:top w:val="single" w:sz="4" w:space="0" w:color="auto"/>
              <w:left w:val="single" w:sz="4" w:space="0" w:color="auto"/>
              <w:bottom w:val="single" w:sz="4" w:space="0" w:color="auto"/>
              <w:right w:val="single" w:sz="4" w:space="0" w:color="auto"/>
            </w:tcBorders>
            <w:hideMark/>
          </w:tcPr>
          <w:p w14:paraId="5E95E2AF"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1,5</w:t>
            </w:r>
          </w:p>
        </w:tc>
        <w:tc>
          <w:tcPr>
            <w:tcW w:w="1864" w:type="dxa"/>
            <w:gridSpan w:val="2"/>
            <w:tcBorders>
              <w:top w:val="single" w:sz="4" w:space="0" w:color="auto"/>
              <w:left w:val="single" w:sz="4" w:space="0" w:color="auto"/>
              <w:bottom w:val="single" w:sz="4" w:space="0" w:color="auto"/>
              <w:right w:val="single" w:sz="4" w:space="0" w:color="auto"/>
            </w:tcBorders>
            <w:hideMark/>
          </w:tcPr>
          <w:p w14:paraId="37264218"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0,1</w:t>
            </w:r>
          </w:p>
        </w:tc>
        <w:tc>
          <w:tcPr>
            <w:tcW w:w="1416" w:type="dxa"/>
            <w:gridSpan w:val="2"/>
            <w:tcBorders>
              <w:top w:val="single" w:sz="4" w:space="0" w:color="auto"/>
              <w:left w:val="single" w:sz="4" w:space="0" w:color="auto"/>
              <w:bottom w:val="single" w:sz="4" w:space="0" w:color="auto"/>
              <w:right w:val="single" w:sz="4" w:space="0" w:color="auto"/>
            </w:tcBorders>
            <w:hideMark/>
          </w:tcPr>
          <w:p w14:paraId="51C2697C"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w:t>
            </w:r>
          </w:p>
        </w:tc>
        <w:tc>
          <w:tcPr>
            <w:tcW w:w="1296" w:type="dxa"/>
            <w:gridSpan w:val="2"/>
            <w:tcBorders>
              <w:top w:val="single" w:sz="4" w:space="0" w:color="auto"/>
              <w:left w:val="single" w:sz="4" w:space="0" w:color="auto"/>
              <w:bottom w:val="single" w:sz="4" w:space="0" w:color="auto"/>
              <w:right w:val="single" w:sz="4" w:space="0" w:color="auto"/>
            </w:tcBorders>
            <w:hideMark/>
          </w:tcPr>
          <w:p w14:paraId="2A55A0ED"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К</w:t>
            </w:r>
          </w:p>
        </w:tc>
      </w:tr>
      <w:tr w:rsidR="00F85F8F" w:rsidRPr="00037E51" w14:paraId="45F52DBF"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7A6D3A14"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Винилацетат</w:t>
            </w:r>
          </w:p>
        </w:tc>
        <w:tc>
          <w:tcPr>
            <w:tcW w:w="1229" w:type="dxa"/>
            <w:tcBorders>
              <w:top w:val="single" w:sz="4" w:space="0" w:color="auto"/>
              <w:left w:val="single" w:sz="4" w:space="0" w:color="auto"/>
              <w:bottom w:val="single" w:sz="4" w:space="0" w:color="auto"/>
              <w:right w:val="single" w:sz="4" w:space="0" w:color="auto"/>
            </w:tcBorders>
            <w:hideMark/>
          </w:tcPr>
          <w:p w14:paraId="4B59FA51"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10</w:t>
            </w:r>
          </w:p>
        </w:tc>
        <w:tc>
          <w:tcPr>
            <w:tcW w:w="2007" w:type="dxa"/>
            <w:tcBorders>
              <w:top w:val="single" w:sz="4" w:space="0" w:color="auto"/>
              <w:left w:val="single" w:sz="4" w:space="0" w:color="auto"/>
              <w:bottom w:val="single" w:sz="4" w:space="0" w:color="auto"/>
              <w:right w:val="single" w:sz="4" w:space="0" w:color="auto"/>
            </w:tcBorders>
            <w:hideMark/>
          </w:tcPr>
          <w:p w14:paraId="55E4C260"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0,15</w:t>
            </w:r>
          </w:p>
        </w:tc>
        <w:tc>
          <w:tcPr>
            <w:tcW w:w="1864" w:type="dxa"/>
            <w:gridSpan w:val="2"/>
            <w:tcBorders>
              <w:top w:val="single" w:sz="4" w:space="0" w:color="auto"/>
              <w:left w:val="single" w:sz="4" w:space="0" w:color="auto"/>
              <w:bottom w:val="single" w:sz="4" w:space="0" w:color="auto"/>
              <w:right w:val="single" w:sz="4" w:space="0" w:color="auto"/>
            </w:tcBorders>
            <w:hideMark/>
          </w:tcPr>
          <w:p w14:paraId="4401CB9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0,15</w:t>
            </w:r>
          </w:p>
        </w:tc>
        <w:tc>
          <w:tcPr>
            <w:tcW w:w="1416" w:type="dxa"/>
            <w:gridSpan w:val="2"/>
            <w:tcBorders>
              <w:top w:val="single" w:sz="4" w:space="0" w:color="auto"/>
              <w:left w:val="single" w:sz="4" w:space="0" w:color="auto"/>
              <w:bottom w:val="single" w:sz="4" w:space="0" w:color="auto"/>
              <w:right w:val="single" w:sz="4" w:space="0" w:color="auto"/>
            </w:tcBorders>
            <w:hideMark/>
          </w:tcPr>
          <w:p w14:paraId="13ED5813"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296" w:type="dxa"/>
            <w:gridSpan w:val="2"/>
            <w:tcBorders>
              <w:top w:val="single" w:sz="4" w:space="0" w:color="auto"/>
              <w:left w:val="single" w:sz="4" w:space="0" w:color="auto"/>
              <w:bottom w:val="single" w:sz="4" w:space="0" w:color="auto"/>
              <w:right w:val="single" w:sz="4" w:space="0" w:color="auto"/>
            </w:tcBorders>
            <w:hideMark/>
          </w:tcPr>
          <w:p w14:paraId="1358850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686AB159"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69E8D30C"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Вольфрам</w:t>
            </w:r>
          </w:p>
        </w:tc>
        <w:tc>
          <w:tcPr>
            <w:tcW w:w="1229" w:type="dxa"/>
            <w:tcBorders>
              <w:top w:val="single" w:sz="4" w:space="0" w:color="auto"/>
              <w:left w:val="single" w:sz="4" w:space="0" w:color="auto"/>
              <w:bottom w:val="single" w:sz="4" w:space="0" w:color="auto"/>
              <w:right w:val="single" w:sz="4" w:space="0" w:color="auto"/>
            </w:tcBorders>
            <w:hideMark/>
          </w:tcPr>
          <w:p w14:paraId="23F56B52"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6</w:t>
            </w:r>
          </w:p>
        </w:tc>
        <w:tc>
          <w:tcPr>
            <w:tcW w:w="2007" w:type="dxa"/>
            <w:tcBorders>
              <w:top w:val="single" w:sz="4" w:space="0" w:color="auto"/>
              <w:left w:val="single" w:sz="4" w:space="0" w:color="auto"/>
              <w:bottom w:val="single" w:sz="4" w:space="0" w:color="auto"/>
              <w:right w:val="single" w:sz="4" w:space="0" w:color="auto"/>
            </w:tcBorders>
            <w:hideMark/>
          </w:tcPr>
          <w:p w14:paraId="1922FB36"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c>
          <w:tcPr>
            <w:tcW w:w="1864" w:type="dxa"/>
            <w:gridSpan w:val="2"/>
            <w:tcBorders>
              <w:top w:val="single" w:sz="4" w:space="0" w:color="auto"/>
              <w:left w:val="single" w:sz="4" w:space="0" w:color="auto"/>
              <w:bottom w:val="single" w:sz="4" w:space="0" w:color="auto"/>
              <w:right w:val="single" w:sz="4" w:space="0" w:color="auto"/>
            </w:tcBorders>
            <w:hideMark/>
          </w:tcPr>
          <w:p w14:paraId="6E0C18F6"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0,1</w:t>
            </w:r>
          </w:p>
        </w:tc>
        <w:tc>
          <w:tcPr>
            <w:tcW w:w="1416" w:type="dxa"/>
            <w:gridSpan w:val="2"/>
            <w:tcBorders>
              <w:top w:val="single" w:sz="4" w:space="0" w:color="auto"/>
              <w:left w:val="single" w:sz="4" w:space="0" w:color="auto"/>
              <w:bottom w:val="single" w:sz="4" w:space="0" w:color="auto"/>
              <w:right w:val="single" w:sz="4" w:space="0" w:color="auto"/>
            </w:tcBorders>
            <w:hideMark/>
          </w:tcPr>
          <w:p w14:paraId="6126871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296" w:type="dxa"/>
            <w:gridSpan w:val="2"/>
            <w:tcBorders>
              <w:top w:val="single" w:sz="4" w:space="0" w:color="auto"/>
              <w:left w:val="single" w:sz="4" w:space="0" w:color="auto"/>
              <w:bottom w:val="single" w:sz="4" w:space="0" w:color="auto"/>
              <w:right w:val="single" w:sz="4" w:space="0" w:color="auto"/>
            </w:tcBorders>
            <w:hideMark/>
          </w:tcPr>
          <w:p w14:paraId="1E1A0CD3"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Ф</w:t>
            </w:r>
          </w:p>
        </w:tc>
      </w:tr>
      <w:tr w:rsidR="00F85F8F" w:rsidRPr="00037E51" w14:paraId="3C21B88F"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60229419" w14:textId="77777777" w:rsidR="00F85F8F" w:rsidRPr="00037E51" w:rsidRDefault="00F85F8F" w:rsidP="00037E51">
            <w:pPr>
              <w:spacing w:after="0"/>
              <w:rPr>
                <w:rFonts w:ascii="Times New Roman" w:hAnsi="Times New Roman" w:cs="Times New Roman"/>
                <w:sz w:val="20"/>
                <w:szCs w:val="20"/>
              </w:rPr>
            </w:pPr>
            <w:r w:rsidRPr="00037E51">
              <w:rPr>
                <w:rFonts w:ascii="Times New Roman" w:hAnsi="Times New Roman" w:cs="Times New Roman"/>
                <w:sz w:val="20"/>
                <w:szCs w:val="20"/>
              </w:rPr>
              <w:t>Вольфрамовый</w:t>
            </w:r>
          </w:p>
          <w:p w14:paraId="29986B16" w14:textId="77777777" w:rsidR="00F85F8F" w:rsidRPr="00037E51" w:rsidRDefault="00F85F8F" w:rsidP="00037E51">
            <w:pPr>
              <w:spacing w:after="0"/>
              <w:rPr>
                <w:rFonts w:ascii="Times New Roman" w:hAnsi="Times New Roman" w:cs="Times New Roman"/>
                <w:sz w:val="20"/>
                <w:szCs w:val="20"/>
              </w:rPr>
            </w:pPr>
            <w:r w:rsidRPr="00037E51">
              <w:rPr>
                <w:rFonts w:ascii="Times New Roman" w:hAnsi="Times New Roman" w:cs="Times New Roman"/>
                <w:sz w:val="20"/>
                <w:szCs w:val="20"/>
              </w:rPr>
              <w:t>ангидрид</w:t>
            </w:r>
          </w:p>
        </w:tc>
        <w:tc>
          <w:tcPr>
            <w:tcW w:w="1229" w:type="dxa"/>
            <w:tcBorders>
              <w:top w:val="single" w:sz="4" w:space="0" w:color="auto"/>
              <w:left w:val="single" w:sz="4" w:space="0" w:color="auto"/>
              <w:bottom w:val="single" w:sz="4" w:space="0" w:color="auto"/>
              <w:right w:val="single" w:sz="4" w:space="0" w:color="auto"/>
            </w:tcBorders>
            <w:hideMark/>
          </w:tcPr>
          <w:p w14:paraId="5750E2F6" w14:textId="77777777" w:rsidR="00F85F8F" w:rsidRPr="00037E51" w:rsidRDefault="00F85F8F" w:rsidP="00037E51">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 6</w:t>
            </w:r>
          </w:p>
        </w:tc>
        <w:tc>
          <w:tcPr>
            <w:tcW w:w="2007" w:type="dxa"/>
            <w:tcBorders>
              <w:top w:val="single" w:sz="4" w:space="0" w:color="auto"/>
              <w:left w:val="single" w:sz="4" w:space="0" w:color="auto"/>
              <w:bottom w:val="single" w:sz="4" w:space="0" w:color="auto"/>
              <w:right w:val="single" w:sz="4" w:space="0" w:color="auto"/>
            </w:tcBorders>
            <w:hideMark/>
          </w:tcPr>
          <w:p w14:paraId="551FEB81"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c>
          <w:tcPr>
            <w:tcW w:w="1864" w:type="dxa"/>
            <w:gridSpan w:val="2"/>
            <w:tcBorders>
              <w:top w:val="single" w:sz="4" w:space="0" w:color="auto"/>
              <w:left w:val="single" w:sz="4" w:space="0" w:color="auto"/>
              <w:bottom w:val="single" w:sz="4" w:space="0" w:color="auto"/>
              <w:right w:val="single" w:sz="4" w:space="0" w:color="auto"/>
            </w:tcBorders>
            <w:hideMark/>
          </w:tcPr>
          <w:p w14:paraId="449AA288"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0,15</w:t>
            </w:r>
          </w:p>
        </w:tc>
        <w:tc>
          <w:tcPr>
            <w:tcW w:w="1416" w:type="dxa"/>
            <w:gridSpan w:val="2"/>
            <w:tcBorders>
              <w:top w:val="single" w:sz="4" w:space="0" w:color="auto"/>
              <w:left w:val="single" w:sz="4" w:space="0" w:color="auto"/>
              <w:bottom w:val="single" w:sz="4" w:space="0" w:color="auto"/>
              <w:right w:val="single" w:sz="4" w:space="0" w:color="auto"/>
            </w:tcBorders>
            <w:hideMark/>
          </w:tcPr>
          <w:p w14:paraId="7B5A201B" w14:textId="77777777" w:rsidR="00F85F8F" w:rsidRPr="00037E51" w:rsidRDefault="00F85F8F" w:rsidP="00037E51">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 3</w:t>
            </w:r>
          </w:p>
        </w:tc>
        <w:tc>
          <w:tcPr>
            <w:tcW w:w="1296" w:type="dxa"/>
            <w:gridSpan w:val="2"/>
            <w:tcBorders>
              <w:top w:val="single" w:sz="4" w:space="0" w:color="auto"/>
              <w:left w:val="single" w:sz="4" w:space="0" w:color="auto"/>
              <w:bottom w:val="single" w:sz="4" w:space="0" w:color="auto"/>
              <w:right w:val="single" w:sz="4" w:space="0" w:color="auto"/>
            </w:tcBorders>
            <w:hideMark/>
          </w:tcPr>
          <w:p w14:paraId="4B8EB0CE" w14:textId="77777777" w:rsidR="00F85F8F" w:rsidRPr="00037E51" w:rsidRDefault="00F85F8F" w:rsidP="00037E51">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 Ф</w:t>
            </w:r>
          </w:p>
        </w:tc>
      </w:tr>
      <w:tr w:rsidR="00F85F8F" w:rsidRPr="00037E51" w14:paraId="6A28C1DD"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74B22B19"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Дихлорэтан</w:t>
            </w:r>
          </w:p>
        </w:tc>
        <w:tc>
          <w:tcPr>
            <w:tcW w:w="1229" w:type="dxa"/>
            <w:tcBorders>
              <w:top w:val="single" w:sz="4" w:space="0" w:color="auto"/>
              <w:left w:val="single" w:sz="4" w:space="0" w:color="auto"/>
              <w:bottom w:val="single" w:sz="4" w:space="0" w:color="auto"/>
              <w:right w:val="single" w:sz="4" w:space="0" w:color="auto"/>
            </w:tcBorders>
            <w:hideMark/>
          </w:tcPr>
          <w:p w14:paraId="722C6686"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10</w:t>
            </w:r>
          </w:p>
        </w:tc>
        <w:tc>
          <w:tcPr>
            <w:tcW w:w="2007" w:type="dxa"/>
            <w:tcBorders>
              <w:top w:val="single" w:sz="4" w:space="0" w:color="auto"/>
              <w:left w:val="single" w:sz="4" w:space="0" w:color="auto"/>
              <w:bottom w:val="single" w:sz="4" w:space="0" w:color="auto"/>
              <w:right w:val="single" w:sz="4" w:space="0" w:color="auto"/>
            </w:tcBorders>
            <w:hideMark/>
          </w:tcPr>
          <w:p w14:paraId="2C661A0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864" w:type="dxa"/>
            <w:gridSpan w:val="2"/>
            <w:tcBorders>
              <w:top w:val="single" w:sz="4" w:space="0" w:color="auto"/>
              <w:left w:val="single" w:sz="4" w:space="0" w:color="auto"/>
              <w:bottom w:val="single" w:sz="4" w:space="0" w:color="auto"/>
              <w:right w:val="single" w:sz="4" w:space="0" w:color="auto"/>
            </w:tcBorders>
            <w:hideMark/>
          </w:tcPr>
          <w:p w14:paraId="6401D91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w:t>
            </w:r>
          </w:p>
        </w:tc>
        <w:tc>
          <w:tcPr>
            <w:tcW w:w="1416" w:type="dxa"/>
            <w:gridSpan w:val="2"/>
            <w:tcBorders>
              <w:top w:val="single" w:sz="4" w:space="0" w:color="auto"/>
              <w:left w:val="single" w:sz="4" w:space="0" w:color="auto"/>
              <w:bottom w:val="single" w:sz="4" w:space="0" w:color="auto"/>
              <w:right w:val="single" w:sz="4" w:space="0" w:color="auto"/>
            </w:tcBorders>
            <w:hideMark/>
          </w:tcPr>
          <w:p w14:paraId="35F2DB18"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w:t>
            </w:r>
          </w:p>
        </w:tc>
        <w:tc>
          <w:tcPr>
            <w:tcW w:w="1296" w:type="dxa"/>
            <w:gridSpan w:val="2"/>
            <w:tcBorders>
              <w:top w:val="single" w:sz="4" w:space="0" w:color="auto"/>
              <w:left w:val="single" w:sz="4" w:space="0" w:color="auto"/>
              <w:bottom w:val="single" w:sz="4" w:space="0" w:color="auto"/>
              <w:right w:val="single" w:sz="4" w:space="0" w:color="auto"/>
            </w:tcBorders>
            <w:hideMark/>
          </w:tcPr>
          <w:p w14:paraId="40CBEBF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42DCE195"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38A238A4"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Кремний двуокись</w:t>
            </w:r>
          </w:p>
        </w:tc>
        <w:tc>
          <w:tcPr>
            <w:tcW w:w="1229" w:type="dxa"/>
            <w:tcBorders>
              <w:top w:val="single" w:sz="4" w:space="0" w:color="auto"/>
              <w:left w:val="single" w:sz="4" w:space="0" w:color="auto"/>
              <w:bottom w:val="single" w:sz="4" w:space="0" w:color="auto"/>
              <w:right w:val="single" w:sz="4" w:space="0" w:color="auto"/>
            </w:tcBorders>
            <w:hideMark/>
          </w:tcPr>
          <w:p w14:paraId="4263C0FF"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w:t>
            </w:r>
          </w:p>
        </w:tc>
        <w:tc>
          <w:tcPr>
            <w:tcW w:w="2007" w:type="dxa"/>
            <w:tcBorders>
              <w:top w:val="single" w:sz="4" w:space="0" w:color="auto"/>
              <w:left w:val="single" w:sz="4" w:space="0" w:color="auto"/>
              <w:bottom w:val="single" w:sz="4" w:space="0" w:color="auto"/>
              <w:right w:val="single" w:sz="4" w:space="0" w:color="auto"/>
            </w:tcBorders>
            <w:hideMark/>
          </w:tcPr>
          <w:p w14:paraId="07EFD32D"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0,15</w:t>
            </w:r>
          </w:p>
        </w:tc>
        <w:tc>
          <w:tcPr>
            <w:tcW w:w="1864" w:type="dxa"/>
            <w:gridSpan w:val="2"/>
            <w:tcBorders>
              <w:top w:val="single" w:sz="4" w:space="0" w:color="auto"/>
              <w:left w:val="single" w:sz="4" w:space="0" w:color="auto"/>
              <w:bottom w:val="single" w:sz="4" w:space="0" w:color="auto"/>
              <w:right w:val="single" w:sz="4" w:space="0" w:color="auto"/>
            </w:tcBorders>
            <w:hideMark/>
          </w:tcPr>
          <w:p w14:paraId="16852557"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0,06</w:t>
            </w:r>
          </w:p>
        </w:tc>
        <w:tc>
          <w:tcPr>
            <w:tcW w:w="1416" w:type="dxa"/>
            <w:gridSpan w:val="2"/>
            <w:tcBorders>
              <w:top w:val="single" w:sz="4" w:space="0" w:color="auto"/>
              <w:left w:val="single" w:sz="4" w:space="0" w:color="auto"/>
              <w:bottom w:val="single" w:sz="4" w:space="0" w:color="auto"/>
              <w:right w:val="single" w:sz="4" w:space="0" w:color="auto"/>
            </w:tcBorders>
            <w:hideMark/>
          </w:tcPr>
          <w:p w14:paraId="0CF632B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296" w:type="dxa"/>
            <w:gridSpan w:val="2"/>
            <w:tcBorders>
              <w:top w:val="single" w:sz="4" w:space="0" w:color="auto"/>
              <w:left w:val="single" w:sz="4" w:space="0" w:color="auto"/>
              <w:bottom w:val="single" w:sz="4" w:space="0" w:color="auto"/>
              <w:right w:val="single" w:sz="4" w:space="0" w:color="auto"/>
            </w:tcBorders>
            <w:hideMark/>
          </w:tcPr>
          <w:p w14:paraId="5C04E548"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Ф</w:t>
            </w:r>
          </w:p>
        </w:tc>
      </w:tr>
      <w:tr w:rsidR="00F85F8F" w:rsidRPr="00037E51" w14:paraId="14979239"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2EC6F695"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Ксилол</w:t>
            </w:r>
          </w:p>
        </w:tc>
        <w:tc>
          <w:tcPr>
            <w:tcW w:w="1229" w:type="dxa"/>
            <w:tcBorders>
              <w:top w:val="single" w:sz="4" w:space="0" w:color="auto"/>
              <w:left w:val="single" w:sz="4" w:space="0" w:color="auto"/>
              <w:bottom w:val="single" w:sz="4" w:space="0" w:color="auto"/>
              <w:right w:val="single" w:sz="4" w:space="0" w:color="auto"/>
            </w:tcBorders>
            <w:hideMark/>
          </w:tcPr>
          <w:p w14:paraId="21EE89B9"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50</w:t>
            </w:r>
          </w:p>
        </w:tc>
        <w:tc>
          <w:tcPr>
            <w:tcW w:w="2007" w:type="dxa"/>
            <w:tcBorders>
              <w:top w:val="single" w:sz="4" w:space="0" w:color="auto"/>
              <w:left w:val="single" w:sz="4" w:space="0" w:color="auto"/>
              <w:bottom w:val="single" w:sz="4" w:space="0" w:color="auto"/>
              <w:right w:val="single" w:sz="4" w:space="0" w:color="auto"/>
            </w:tcBorders>
            <w:hideMark/>
          </w:tcPr>
          <w:p w14:paraId="57263EA5"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0,2</w:t>
            </w:r>
          </w:p>
        </w:tc>
        <w:tc>
          <w:tcPr>
            <w:tcW w:w="1864" w:type="dxa"/>
            <w:gridSpan w:val="2"/>
            <w:tcBorders>
              <w:top w:val="single" w:sz="4" w:space="0" w:color="auto"/>
              <w:left w:val="single" w:sz="4" w:space="0" w:color="auto"/>
              <w:bottom w:val="single" w:sz="4" w:space="0" w:color="auto"/>
              <w:right w:val="single" w:sz="4" w:space="0" w:color="auto"/>
            </w:tcBorders>
            <w:hideMark/>
          </w:tcPr>
          <w:p w14:paraId="713E21DF"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0,2</w:t>
            </w:r>
          </w:p>
        </w:tc>
        <w:tc>
          <w:tcPr>
            <w:tcW w:w="1416" w:type="dxa"/>
            <w:gridSpan w:val="2"/>
            <w:tcBorders>
              <w:top w:val="single" w:sz="4" w:space="0" w:color="auto"/>
              <w:left w:val="single" w:sz="4" w:space="0" w:color="auto"/>
              <w:bottom w:val="single" w:sz="4" w:space="0" w:color="auto"/>
              <w:right w:val="single" w:sz="4" w:space="0" w:color="auto"/>
            </w:tcBorders>
            <w:hideMark/>
          </w:tcPr>
          <w:p w14:paraId="77A6515C"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296" w:type="dxa"/>
            <w:gridSpan w:val="2"/>
            <w:tcBorders>
              <w:top w:val="single" w:sz="4" w:space="0" w:color="auto"/>
              <w:left w:val="single" w:sz="4" w:space="0" w:color="auto"/>
              <w:bottom w:val="single" w:sz="4" w:space="0" w:color="auto"/>
              <w:right w:val="single" w:sz="4" w:space="0" w:color="auto"/>
            </w:tcBorders>
            <w:hideMark/>
          </w:tcPr>
          <w:p w14:paraId="428C1F3F"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7C1104CF"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15D1627C"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Метиловый спирт</w:t>
            </w:r>
          </w:p>
        </w:tc>
        <w:tc>
          <w:tcPr>
            <w:tcW w:w="1229" w:type="dxa"/>
            <w:tcBorders>
              <w:top w:val="single" w:sz="4" w:space="0" w:color="auto"/>
              <w:left w:val="single" w:sz="4" w:space="0" w:color="auto"/>
              <w:bottom w:val="single" w:sz="4" w:space="0" w:color="auto"/>
              <w:right w:val="single" w:sz="4" w:space="0" w:color="auto"/>
            </w:tcBorders>
            <w:hideMark/>
          </w:tcPr>
          <w:p w14:paraId="1CBBF75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5</w:t>
            </w:r>
          </w:p>
        </w:tc>
        <w:tc>
          <w:tcPr>
            <w:tcW w:w="2007" w:type="dxa"/>
            <w:tcBorders>
              <w:top w:val="single" w:sz="4" w:space="0" w:color="auto"/>
              <w:left w:val="single" w:sz="4" w:space="0" w:color="auto"/>
              <w:bottom w:val="single" w:sz="4" w:space="0" w:color="auto"/>
              <w:right w:val="single" w:sz="4" w:space="0" w:color="auto"/>
            </w:tcBorders>
            <w:hideMark/>
          </w:tcPr>
          <w:p w14:paraId="720D1C65"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w:t>
            </w:r>
          </w:p>
        </w:tc>
        <w:tc>
          <w:tcPr>
            <w:tcW w:w="1864" w:type="dxa"/>
            <w:gridSpan w:val="2"/>
            <w:tcBorders>
              <w:top w:val="single" w:sz="4" w:space="0" w:color="auto"/>
              <w:left w:val="single" w:sz="4" w:space="0" w:color="auto"/>
              <w:bottom w:val="single" w:sz="4" w:space="0" w:color="auto"/>
              <w:right w:val="single" w:sz="4" w:space="0" w:color="auto"/>
            </w:tcBorders>
            <w:hideMark/>
          </w:tcPr>
          <w:p w14:paraId="7C0753B0"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0,5</w:t>
            </w:r>
          </w:p>
        </w:tc>
        <w:tc>
          <w:tcPr>
            <w:tcW w:w="1416" w:type="dxa"/>
            <w:gridSpan w:val="2"/>
            <w:tcBorders>
              <w:top w:val="single" w:sz="4" w:space="0" w:color="auto"/>
              <w:left w:val="single" w:sz="4" w:space="0" w:color="auto"/>
              <w:bottom w:val="single" w:sz="4" w:space="0" w:color="auto"/>
              <w:right w:val="single" w:sz="4" w:space="0" w:color="auto"/>
            </w:tcBorders>
            <w:hideMark/>
          </w:tcPr>
          <w:p w14:paraId="402270A9"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296" w:type="dxa"/>
            <w:gridSpan w:val="2"/>
            <w:tcBorders>
              <w:top w:val="single" w:sz="4" w:space="0" w:color="auto"/>
              <w:left w:val="single" w:sz="4" w:space="0" w:color="auto"/>
              <w:bottom w:val="single" w:sz="4" w:space="0" w:color="auto"/>
              <w:right w:val="single" w:sz="4" w:space="0" w:color="auto"/>
            </w:tcBorders>
            <w:hideMark/>
          </w:tcPr>
          <w:p w14:paraId="0448E8A0"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07F33B57"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33F26C5D"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Озон</w:t>
            </w:r>
          </w:p>
        </w:tc>
        <w:tc>
          <w:tcPr>
            <w:tcW w:w="1229" w:type="dxa"/>
            <w:tcBorders>
              <w:top w:val="single" w:sz="4" w:space="0" w:color="auto"/>
              <w:left w:val="single" w:sz="4" w:space="0" w:color="auto"/>
              <w:bottom w:val="single" w:sz="4" w:space="0" w:color="auto"/>
              <w:right w:val="single" w:sz="4" w:space="0" w:color="auto"/>
            </w:tcBorders>
            <w:hideMark/>
          </w:tcPr>
          <w:p w14:paraId="76340CAA"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0,1</w:t>
            </w:r>
          </w:p>
        </w:tc>
        <w:tc>
          <w:tcPr>
            <w:tcW w:w="2007" w:type="dxa"/>
            <w:tcBorders>
              <w:top w:val="single" w:sz="4" w:space="0" w:color="auto"/>
              <w:left w:val="single" w:sz="4" w:space="0" w:color="auto"/>
              <w:bottom w:val="single" w:sz="4" w:space="0" w:color="auto"/>
              <w:right w:val="single" w:sz="4" w:space="0" w:color="auto"/>
            </w:tcBorders>
            <w:hideMark/>
          </w:tcPr>
          <w:p w14:paraId="45D6D0A4"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0,16</w:t>
            </w:r>
          </w:p>
        </w:tc>
        <w:tc>
          <w:tcPr>
            <w:tcW w:w="1864" w:type="dxa"/>
            <w:gridSpan w:val="2"/>
            <w:tcBorders>
              <w:top w:val="single" w:sz="4" w:space="0" w:color="auto"/>
              <w:left w:val="single" w:sz="4" w:space="0" w:color="auto"/>
              <w:bottom w:val="single" w:sz="4" w:space="0" w:color="auto"/>
              <w:right w:val="single" w:sz="4" w:space="0" w:color="auto"/>
            </w:tcBorders>
            <w:hideMark/>
          </w:tcPr>
          <w:p w14:paraId="5D0EF938"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0,03</w:t>
            </w:r>
          </w:p>
        </w:tc>
        <w:tc>
          <w:tcPr>
            <w:tcW w:w="1416" w:type="dxa"/>
            <w:gridSpan w:val="2"/>
            <w:tcBorders>
              <w:top w:val="single" w:sz="4" w:space="0" w:color="auto"/>
              <w:left w:val="single" w:sz="4" w:space="0" w:color="auto"/>
              <w:bottom w:val="single" w:sz="4" w:space="0" w:color="auto"/>
              <w:right w:val="single" w:sz="4" w:space="0" w:color="auto"/>
            </w:tcBorders>
            <w:hideMark/>
          </w:tcPr>
          <w:p w14:paraId="227BCACA"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w:t>
            </w:r>
          </w:p>
        </w:tc>
        <w:tc>
          <w:tcPr>
            <w:tcW w:w="1296" w:type="dxa"/>
            <w:gridSpan w:val="2"/>
            <w:tcBorders>
              <w:top w:val="single" w:sz="4" w:space="0" w:color="auto"/>
              <w:left w:val="single" w:sz="4" w:space="0" w:color="auto"/>
              <w:bottom w:val="single" w:sz="4" w:space="0" w:color="auto"/>
              <w:right w:val="single" w:sz="4" w:space="0" w:color="auto"/>
            </w:tcBorders>
            <w:hideMark/>
          </w:tcPr>
          <w:p w14:paraId="021F5B03"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О</w:t>
            </w:r>
          </w:p>
        </w:tc>
      </w:tr>
      <w:tr w:rsidR="00F85F8F" w:rsidRPr="00037E51" w14:paraId="652F1828"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19382365"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Полипропилен</w:t>
            </w:r>
          </w:p>
        </w:tc>
        <w:tc>
          <w:tcPr>
            <w:tcW w:w="1229" w:type="dxa"/>
            <w:tcBorders>
              <w:top w:val="single" w:sz="4" w:space="0" w:color="auto"/>
              <w:left w:val="single" w:sz="4" w:space="0" w:color="auto"/>
              <w:bottom w:val="single" w:sz="4" w:space="0" w:color="auto"/>
              <w:right w:val="single" w:sz="4" w:space="0" w:color="auto"/>
            </w:tcBorders>
            <w:hideMark/>
          </w:tcPr>
          <w:p w14:paraId="19B2994C"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10</w:t>
            </w:r>
          </w:p>
        </w:tc>
        <w:tc>
          <w:tcPr>
            <w:tcW w:w="2007" w:type="dxa"/>
            <w:tcBorders>
              <w:top w:val="single" w:sz="4" w:space="0" w:color="auto"/>
              <w:left w:val="single" w:sz="4" w:space="0" w:color="auto"/>
              <w:bottom w:val="single" w:sz="4" w:space="0" w:color="auto"/>
              <w:right w:val="single" w:sz="4" w:space="0" w:color="auto"/>
            </w:tcBorders>
            <w:hideMark/>
          </w:tcPr>
          <w:p w14:paraId="73AFCB5D"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864" w:type="dxa"/>
            <w:gridSpan w:val="2"/>
            <w:tcBorders>
              <w:top w:val="single" w:sz="4" w:space="0" w:color="auto"/>
              <w:left w:val="single" w:sz="4" w:space="0" w:color="auto"/>
              <w:bottom w:val="single" w:sz="4" w:space="0" w:color="auto"/>
              <w:right w:val="single" w:sz="4" w:space="0" w:color="auto"/>
            </w:tcBorders>
            <w:hideMark/>
          </w:tcPr>
          <w:p w14:paraId="3A19B3AC"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416" w:type="dxa"/>
            <w:gridSpan w:val="2"/>
            <w:tcBorders>
              <w:top w:val="single" w:sz="4" w:space="0" w:color="auto"/>
              <w:left w:val="single" w:sz="4" w:space="0" w:color="auto"/>
              <w:bottom w:val="single" w:sz="4" w:space="0" w:color="auto"/>
              <w:right w:val="single" w:sz="4" w:space="0" w:color="auto"/>
            </w:tcBorders>
            <w:hideMark/>
          </w:tcPr>
          <w:p w14:paraId="070E998A"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296" w:type="dxa"/>
            <w:gridSpan w:val="2"/>
            <w:tcBorders>
              <w:top w:val="single" w:sz="4" w:space="0" w:color="auto"/>
              <w:left w:val="single" w:sz="4" w:space="0" w:color="auto"/>
              <w:bottom w:val="single" w:sz="4" w:space="0" w:color="auto"/>
              <w:right w:val="single" w:sz="4" w:space="0" w:color="auto"/>
            </w:tcBorders>
            <w:hideMark/>
          </w:tcPr>
          <w:p w14:paraId="5625049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2F260C07"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5ABEB2E9"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Ртуть</w:t>
            </w:r>
          </w:p>
        </w:tc>
        <w:tc>
          <w:tcPr>
            <w:tcW w:w="1229" w:type="dxa"/>
            <w:tcBorders>
              <w:top w:val="single" w:sz="4" w:space="0" w:color="auto"/>
              <w:left w:val="single" w:sz="4" w:space="0" w:color="auto"/>
              <w:bottom w:val="single" w:sz="4" w:space="0" w:color="auto"/>
              <w:right w:val="single" w:sz="4" w:space="0" w:color="auto"/>
            </w:tcBorders>
            <w:hideMark/>
          </w:tcPr>
          <w:p w14:paraId="60E28290" w14:textId="77777777" w:rsidR="00F85F8F" w:rsidRPr="00037E51" w:rsidRDefault="00037E51" w:rsidP="00037E51">
            <w:pPr>
              <w:spacing w:after="0"/>
              <w:jc w:val="center"/>
              <w:rPr>
                <w:rFonts w:ascii="Times New Roman" w:hAnsi="Times New Roman" w:cs="Times New Roman"/>
                <w:sz w:val="20"/>
                <w:szCs w:val="20"/>
              </w:rPr>
            </w:pPr>
            <w:r>
              <w:rPr>
                <w:rFonts w:ascii="Times New Roman" w:hAnsi="Times New Roman" w:cs="Times New Roman"/>
                <w:sz w:val="20"/>
                <w:szCs w:val="20"/>
              </w:rPr>
              <w:t>0,01…..</w:t>
            </w:r>
          </w:p>
          <w:p w14:paraId="6CB7BA0F" w14:textId="77777777" w:rsidR="00F85F8F" w:rsidRPr="00037E51" w:rsidRDefault="00F85F8F" w:rsidP="00037E51">
            <w:pPr>
              <w:spacing w:after="0"/>
              <w:jc w:val="center"/>
              <w:rPr>
                <w:rFonts w:ascii="Times New Roman" w:hAnsi="Times New Roman" w:cs="Times New Roman"/>
                <w:sz w:val="20"/>
                <w:szCs w:val="20"/>
              </w:rPr>
            </w:pPr>
            <w:r w:rsidRPr="00037E51">
              <w:rPr>
                <w:rFonts w:ascii="Times New Roman" w:hAnsi="Times New Roman" w:cs="Times New Roman"/>
                <w:sz w:val="20"/>
                <w:szCs w:val="20"/>
              </w:rPr>
              <w:t>0,0005</w:t>
            </w:r>
          </w:p>
        </w:tc>
        <w:tc>
          <w:tcPr>
            <w:tcW w:w="2007" w:type="dxa"/>
            <w:tcBorders>
              <w:top w:val="single" w:sz="4" w:space="0" w:color="auto"/>
              <w:left w:val="single" w:sz="4" w:space="0" w:color="auto"/>
              <w:bottom w:val="single" w:sz="4" w:space="0" w:color="auto"/>
              <w:right w:val="single" w:sz="4" w:space="0" w:color="auto"/>
            </w:tcBorders>
            <w:hideMark/>
          </w:tcPr>
          <w:p w14:paraId="5F69B2E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c>
          <w:tcPr>
            <w:tcW w:w="1864" w:type="dxa"/>
            <w:gridSpan w:val="2"/>
            <w:tcBorders>
              <w:top w:val="single" w:sz="4" w:space="0" w:color="auto"/>
              <w:left w:val="single" w:sz="4" w:space="0" w:color="auto"/>
              <w:bottom w:val="single" w:sz="4" w:space="0" w:color="auto"/>
              <w:right w:val="single" w:sz="4" w:space="0" w:color="auto"/>
            </w:tcBorders>
            <w:hideMark/>
          </w:tcPr>
          <w:p w14:paraId="75023A6F"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0,0003</w:t>
            </w:r>
          </w:p>
        </w:tc>
        <w:tc>
          <w:tcPr>
            <w:tcW w:w="1416" w:type="dxa"/>
            <w:gridSpan w:val="2"/>
            <w:tcBorders>
              <w:top w:val="single" w:sz="4" w:space="0" w:color="auto"/>
              <w:left w:val="single" w:sz="4" w:space="0" w:color="auto"/>
              <w:bottom w:val="single" w:sz="4" w:space="0" w:color="auto"/>
              <w:right w:val="single" w:sz="4" w:space="0" w:color="auto"/>
            </w:tcBorders>
            <w:hideMark/>
          </w:tcPr>
          <w:p w14:paraId="7188BCB1"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w:t>
            </w:r>
          </w:p>
        </w:tc>
        <w:tc>
          <w:tcPr>
            <w:tcW w:w="1296" w:type="dxa"/>
            <w:gridSpan w:val="2"/>
            <w:tcBorders>
              <w:top w:val="single" w:sz="4" w:space="0" w:color="auto"/>
              <w:left w:val="single" w:sz="4" w:space="0" w:color="auto"/>
              <w:bottom w:val="single" w:sz="4" w:space="0" w:color="auto"/>
              <w:right w:val="single" w:sz="4" w:space="0" w:color="auto"/>
            </w:tcBorders>
            <w:hideMark/>
          </w:tcPr>
          <w:p w14:paraId="25BBC29F"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0EC15F6A"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61A84035"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Серная кислота</w:t>
            </w:r>
          </w:p>
        </w:tc>
        <w:tc>
          <w:tcPr>
            <w:tcW w:w="1229" w:type="dxa"/>
            <w:tcBorders>
              <w:top w:val="single" w:sz="4" w:space="0" w:color="auto"/>
              <w:left w:val="single" w:sz="4" w:space="0" w:color="auto"/>
              <w:bottom w:val="single" w:sz="4" w:space="0" w:color="auto"/>
              <w:right w:val="single" w:sz="4" w:space="0" w:color="auto"/>
            </w:tcBorders>
            <w:hideMark/>
          </w:tcPr>
          <w:p w14:paraId="0EB41F07"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w:t>
            </w:r>
          </w:p>
        </w:tc>
        <w:tc>
          <w:tcPr>
            <w:tcW w:w="2007" w:type="dxa"/>
            <w:tcBorders>
              <w:top w:val="single" w:sz="4" w:space="0" w:color="auto"/>
              <w:left w:val="single" w:sz="4" w:space="0" w:color="auto"/>
              <w:bottom w:val="single" w:sz="4" w:space="0" w:color="auto"/>
              <w:right w:val="single" w:sz="4" w:space="0" w:color="auto"/>
            </w:tcBorders>
            <w:hideMark/>
          </w:tcPr>
          <w:p w14:paraId="2F1706F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0,3</w:t>
            </w:r>
          </w:p>
        </w:tc>
        <w:tc>
          <w:tcPr>
            <w:tcW w:w="1864" w:type="dxa"/>
            <w:gridSpan w:val="2"/>
            <w:tcBorders>
              <w:top w:val="single" w:sz="4" w:space="0" w:color="auto"/>
              <w:left w:val="single" w:sz="4" w:space="0" w:color="auto"/>
              <w:bottom w:val="single" w:sz="4" w:space="0" w:color="auto"/>
              <w:right w:val="single" w:sz="4" w:space="0" w:color="auto"/>
            </w:tcBorders>
            <w:hideMark/>
          </w:tcPr>
          <w:p w14:paraId="217401A3"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0,1</w:t>
            </w:r>
          </w:p>
        </w:tc>
        <w:tc>
          <w:tcPr>
            <w:tcW w:w="1416" w:type="dxa"/>
            <w:gridSpan w:val="2"/>
            <w:tcBorders>
              <w:top w:val="single" w:sz="4" w:space="0" w:color="auto"/>
              <w:left w:val="single" w:sz="4" w:space="0" w:color="auto"/>
              <w:bottom w:val="single" w:sz="4" w:space="0" w:color="auto"/>
              <w:right w:val="single" w:sz="4" w:space="0" w:color="auto"/>
            </w:tcBorders>
            <w:hideMark/>
          </w:tcPr>
          <w:p w14:paraId="7A6F8900"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w:t>
            </w:r>
          </w:p>
        </w:tc>
        <w:tc>
          <w:tcPr>
            <w:tcW w:w="1296" w:type="dxa"/>
            <w:gridSpan w:val="2"/>
            <w:tcBorders>
              <w:top w:val="single" w:sz="4" w:space="0" w:color="auto"/>
              <w:left w:val="single" w:sz="4" w:space="0" w:color="auto"/>
              <w:bottom w:val="single" w:sz="4" w:space="0" w:color="auto"/>
              <w:right w:val="single" w:sz="4" w:space="0" w:color="auto"/>
            </w:tcBorders>
            <w:hideMark/>
          </w:tcPr>
          <w:p w14:paraId="23E7CD72"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35D8B538"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2B76268C"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Сернистый ангидрид</w:t>
            </w:r>
          </w:p>
        </w:tc>
        <w:tc>
          <w:tcPr>
            <w:tcW w:w="1229" w:type="dxa"/>
            <w:tcBorders>
              <w:top w:val="single" w:sz="4" w:space="0" w:color="auto"/>
              <w:left w:val="single" w:sz="4" w:space="0" w:color="auto"/>
              <w:bottom w:val="single" w:sz="4" w:space="0" w:color="auto"/>
              <w:right w:val="single" w:sz="4" w:space="0" w:color="auto"/>
            </w:tcBorders>
            <w:hideMark/>
          </w:tcPr>
          <w:p w14:paraId="6EB195CF"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10</w:t>
            </w:r>
          </w:p>
        </w:tc>
        <w:tc>
          <w:tcPr>
            <w:tcW w:w="2007" w:type="dxa"/>
            <w:tcBorders>
              <w:top w:val="single" w:sz="4" w:space="0" w:color="auto"/>
              <w:left w:val="single" w:sz="4" w:space="0" w:color="auto"/>
              <w:bottom w:val="single" w:sz="4" w:space="0" w:color="auto"/>
              <w:right w:val="single" w:sz="4" w:space="0" w:color="auto"/>
            </w:tcBorders>
            <w:hideMark/>
          </w:tcPr>
          <w:p w14:paraId="2DCD14F2"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0,5</w:t>
            </w:r>
          </w:p>
        </w:tc>
        <w:tc>
          <w:tcPr>
            <w:tcW w:w="1864" w:type="dxa"/>
            <w:gridSpan w:val="2"/>
            <w:tcBorders>
              <w:top w:val="single" w:sz="4" w:space="0" w:color="auto"/>
              <w:left w:val="single" w:sz="4" w:space="0" w:color="auto"/>
              <w:bottom w:val="single" w:sz="4" w:space="0" w:color="auto"/>
              <w:right w:val="single" w:sz="4" w:space="0" w:color="auto"/>
            </w:tcBorders>
            <w:hideMark/>
          </w:tcPr>
          <w:p w14:paraId="2FA94D60" w14:textId="77777777" w:rsidR="00F85F8F" w:rsidRPr="00037E51" w:rsidRDefault="00F85F8F" w:rsidP="00037E51">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 0,05</w:t>
            </w:r>
          </w:p>
        </w:tc>
        <w:tc>
          <w:tcPr>
            <w:tcW w:w="1416" w:type="dxa"/>
            <w:gridSpan w:val="2"/>
            <w:tcBorders>
              <w:top w:val="single" w:sz="4" w:space="0" w:color="auto"/>
              <w:left w:val="single" w:sz="4" w:space="0" w:color="auto"/>
              <w:bottom w:val="single" w:sz="4" w:space="0" w:color="auto"/>
              <w:right w:val="single" w:sz="4" w:space="0" w:color="auto"/>
            </w:tcBorders>
            <w:hideMark/>
          </w:tcPr>
          <w:p w14:paraId="0D0A1DF7" w14:textId="77777777" w:rsidR="00F85F8F" w:rsidRPr="00037E51" w:rsidRDefault="00F85F8F" w:rsidP="00037E51">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 3</w:t>
            </w:r>
          </w:p>
        </w:tc>
        <w:tc>
          <w:tcPr>
            <w:tcW w:w="1296" w:type="dxa"/>
            <w:gridSpan w:val="2"/>
            <w:tcBorders>
              <w:top w:val="single" w:sz="4" w:space="0" w:color="auto"/>
              <w:left w:val="single" w:sz="4" w:space="0" w:color="auto"/>
              <w:bottom w:val="single" w:sz="4" w:space="0" w:color="auto"/>
              <w:right w:val="single" w:sz="4" w:space="0" w:color="auto"/>
            </w:tcBorders>
            <w:hideMark/>
          </w:tcPr>
          <w:p w14:paraId="582C4826"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0BF00454"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55ACEFE5" w14:textId="77777777" w:rsidR="00F85F8F" w:rsidRPr="00037E51" w:rsidRDefault="00037E51" w:rsidP="00037E51">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Сода кальци</w:t>
            </w:r>
            <w:r w:rsidR="00F85F8F" w:rsidRPr="00037E51">
              <w:rPr>
                <w:rFonts w:ascii="Times New Roman" w:hAnsi="Times New Roman" w:cs="Times New Roman"/>
                <w:sz w:val="20"/>
                <w:szCs w:val="20"/>
              </w:rPr>
              <w:t>нированная</w:t>
            </w:r>
          </w:p>
        </w:tc>
        <w:tc>
          <w:tcPr>
            <w:tcW w:w="1229" w:type="dxa"/>
            <w:tcBorders>
              <w:top w:val="single" w:sz="4" w:space="0" w:color="auto"/>
              <w:left w:val="single" w:sz="4" w:space="0" w:color="auto"/>
              <w:bottom w:val="single" w:sz="4" w:space="0" w:color="auto"/>
              <w:right w:val="single" w:sz="4" w:space="0" w:color="auto"/>
            </w:tcBorders>
            <w:hideMark/>
          </w:tcPr>
          <w:p w14:paraId="667C1A20"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w:t>
            </w:r>
          </w:p>
        </w:tc>
        <w:tc>
          <w:tcPr>
            <w:tcW w:w="2007" w:type="dxa"/>
            <w:tcBorders>
              <w:top w:val="single" w:sz="4" w:space="0" w:color="auto"/>
              <w:left w:val="single" w:sz="4" w:space="0" w:color="auto"/>
              <w:bottom w:val="single" w:sz="4" w:space="0" w:color="auto"/>
              <w:right w:val="single" w:sz="4" w:space="0" w:color="auto"/>
            </w:tcBorders>
            <w:hideMark/>
          </w:tcPr>
          <w:p w14:paraId="42033A15"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c>
          <w:tcPr>
            <w:tcW w:w="1864" w:type="dxa"/>
            <w:gridSpan w:val="2"/>
            <w:tcBorders>
              <w:top w:val="single" w:sz="4" w:space="0" w:color="auto"/>
              <w:left w:val="single" w:sz="4" w:space="0" w:color="auto"/>
              <w:bottom w:val="single" w:sz="4" w:space="0" w:color="auto"/>
              <w:right w:val="single" w:sz="4" w:space="0" w:color="auto"/>
            </w:tcBorders>
            <w:hideMark/>
          </w:tcPr>
          <w:p w14:paraId="10D80628"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c>
          <w:tcPr>
            <w:tcW w:w="1416" w:type="dxa"/>
            <w:gridSpan w:val="2"/>
            <w:tcBorders>
              <w:top w:val="single" w:sz="4" w:space="0" w:color="auto"/>
              <w:left w:val="single" w:sz="4" w:space="0" w:color="auto"/>
              <w:bottom w:val="single" w:sz="4" w:space="0" w:color="auto"/>
              <w:right w:val="single" w:sz="4" w:space="0" w:color="auto"/>
            </w:tcBorders>
            <w:hideMark/>
          </w:tcPr>
          <w:p w14:paraId="4A70EDC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296" w:type="dxa"/>
            <w:gridSpan w:val="2"/>
            <w:tcBorders>
              <w:top w:val="single" w:sz="4" w:space="0" w:color="auto"/>
              <w:left w:val="single" w:sz="4" w:space="0" w:color="auto"/>
              <w:bottom w:val="single" w:sz="4" w:space="0" w:color="auto"/>
              <w:right w:val="single" w:sz="4" w:space="0" w:color="auto"/>
            </w:tcBorders>
            <w:hideMark/>
          </w:tcPr>
          <w:p w14:paraId="695F669A" w14:textId="77777777" w:rsidR="00F85F8F" w:rsidRPr="00037E51" w:rsidRDefault="00F85F8F" w:rsidP="00037E51">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 -</w:t>
            </w:r>
          </w:p>
        </w:tc>
      </w:tr>
      <w:tr w:rsidR="00F85F8F" w:rsidRPr="00037E51" w14:paraId="54144705"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11E2D0F4"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Соляная кислота</w:t>
            </w:r>
          </w:p>
        </w:tc>
        <w:tc>
          <w:tcPr>
            <w:tcW w:w="1229" w:type="dxa"/>
            <w:tcBorders>
              <w:top w:val="single" w:sz="4" w:space="0" w:color="auto"/>
              <w:left w:val="single" w:sz="4" w:space="0" w:color="auto"/>
              <w:bottom w:val="single" w:sz="4" w:space="0" w:color="auto"/>
              <w:right w:val="single" w:sz="4" w:space="0" w:color="auto"/>
            </w:tcBorders>
            <w:hideMark/>
          </w:tcPr>
          <w:p w14:paraId="4576CA3A"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5</w:t>
            </w:r>
          </w:p>
        </w:tc>
        <w:tc>
          <w:tcPr>
            <w:tcW w:w="2007" w:type="dxa"/>
            <w:tcBorders>
              <w:top w:val="single" w:sz="4" w:space="0" w:color="auto"/>
              <w:left w:val="single" w:sz="4" w:space="0" w:color="auto"/>
              <w:bottom w:val="single" w:sz="4" w:space="0" w:color="auto"/>
              <w:right w:val="single" w:sz="4" w:space="0" w:color="auto"/>
            </w:tcBorders>
            <w:hideMark/>
          </w:tcPr>
          <w:p w14:paraId="7938E5A3"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c>
          <w:tcPr>
            <w:tcW w:w="1864" w:type="dxa"/>
            <w:gridSpan w:val="2"/>
            <w:tcBorders>
              <w:top w:val="single" w:sz="4" w:space="0" w:color="auto"/>
              <w:left w:val="single" w:sz="4" w:space="0" w:color="auto"/>
              <w:bottom w:val="single" w:sz="4" w:space="0" w:color="auto"/>
              <w:right w:val="single" w:sz="4" w:space="0" w:color="auto"/>
            </w:tcBorders>
            <w:hideMark/>
          </w:tcPr>
          <w:p w14:paraId="16CEA4DD"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c>
          <w:tcPr>
            <w:tcW w:w="1416" w:type="dxa"/>
            <w:gridSpan w:val="2"/>
            <w:tcBorders>
              <w:top w:val="single" w:sz="4" w:space="0" w:color="auto"/>
              <w:left w:val="single" w:sz="4" w:space="0" w:color="auto"/>
              <w:bottom w:val="single" w:sz="4" w:space="0" w:color="auto"/>
              <w:right w:val="single" w:sz="4" w:space="0" w:color="auto"/>
            </w:tcBorders>
            <w:hideMark/>
          </w:tcPr>
          <w:p w14:paraId="10977580"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w:t>
            </w:r>
          </w:p>
        </w:tc>
        <w:tc>
          <w:tcPr>
            <w:tcW w:w="1296" w:type="dxa"/>
            <w:gridSpan w:val="2"/>
            <w:tcBorders>
              <w:top w:val="single" w:sz="4" w:space="0" w:color="auto"/>
              <w:left w:val="single" w:sz="4" w:space="0" w:color="auto"/>
              <w:bottom w:val="single" w:sz="4" w:space="0" w:color="auto"/>
              <w:right w:val="single" w:sz="4" w:space="0" w:color="auto"/>
            </w:tcBorders>
            <w:hideMark/>
          </w:tcPr>
          <w:p w14:paraId="1D83605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21ABF29F"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28F55AFE"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Толуол</w:t>
            </w:r>
          </w:p>
        </w:tc>
        <w:tc>
          <w:tcPr>
            <w:tcW w:w="1229" w:type="dxa"/>
            <w:tcBorders>
              <w:top w:val="single" w:sz="4" w:space="0" w:color="auto"/>
              <w:left w:val="single" w:sz="4" w:space="0" w:color="auto"/>
              <w:bottom w:val="single" w:sz="4" w:space="0" w:color="auto"/>
              <w:right w:val="single" w:sz="4" w:space="0" w:color="auto"/>
            </w:tcBorders>
            <w:hideMark/>
          </w:tcPr>
          <w:p w14:paraId="67B08362"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50</w:t>
            </w:r>
          </w:p>
        </w:tc>
        <w:tc>
          <w:tcPr>
            <w:tcW w:w="2007" w:type="dxa"/>
            <w:tcBorders>
              <w:top w:val="single" w:sz="4" w:space="0" w:color="auto"/>
              <w:left w:val="single" w:sz="4" w:space="0" w:color="auto"/>
              <w:bottom w:val="single" w:sz="4" w:space="0" w:color="auto"/>
              <w:right w:val="single" w:sz="4" w:space="0" w:color="auto"/>
            </w:tcBorders>
            <w:hideMark/>
          </w:tcPr>
          <w:p w14:paraId="79AD40E2"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0,6</w:t>
            </w:r>
          </w:p>
        </w:tc>
        <w:tc>
          <w:tcPr>
            <w:tcW w:w="1864" w:type="dxa"/>
            <w:gridSpan w:val="2"/>
            <w:tcBorders>
              <w:top w:val="single" w:sz="4" w:space="0" w:color="auto"/>
              <w:left w:val="single" w:sz="4" w:space="0" w:color="auto"/>
              <w:bottom w:val="single" w:sz="4" w:space="0" w:color="auto"/>
              <w:right w:val="single" w:sz="4" w:space="0" w:color="auto"/>
            </w:tcBorders>
            <w:hideMark/>
          </w:tcPr>
          <w:p w14:paraId="069F08BA"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0,6</w:t>
            </w:r>
          </w:p>
        </w:tc>
        <w:tc>
          <w:tcPr>
            <w:tcW w:w="1416" w:type="dxa"/>
            <w:gridSpan w:val="2"/>
            <w:tcBorders>
              <w:top w:val="single" w:sz="4" w:space="0" w:color="auto"/>
              <w:left w:val="single" w:sz="4" w:space="0" w:color="auto"/>
              <w:bottom w:val="single" w:sz="4" w:space="0" w:color="auto"/>
              <w:right w:val="single" w:sz="4" w:space="0" w:color="auto"/>
            </w:tcBorders>
            <w:hideMark/>
          </w:tcPr>
          <w:p w14:paraId="1E1E8D55"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296" w:type="dxa"/>
            <w:gridSpan w:val="2"/>
            <w:tcBorders>
              <w:top w:val="single" w:sz="4" w:space="0" w:color="auto"/>
              <w:left w:val="single" w:sz="4" w:space="0" w:color="auto"/>
              <w:bottom w:val="single" w:sz="4" w:space="0" w:color="auto"/>
              <w:right w:val="single" w:sz="4" w:space="0" w:color="auto"/>
            </w:tcBorders>
            <w:hideMark/>
          </w:tcPr>
          <w:p w14:paraId="1520AD7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68126D89"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5C87744F"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 xml:space="preserve">Оксид углерода </w:t>
            </w:r>
          </w:p>
        </w:tc>
        <w:tc>
          <w:tcPr>
            <w:tcW w:w="1229" w:type="dxa"/>
            <w:tcBorders>
              <w:top w:val="single" w:sz="4" w:space="0" w:color="auto"/>
              <w:left w:val="single" w:sz="4" w:space="0" w:color="auto"/>
              <w:bottom w:val="single" w:sz="4" w:space="0" w:color="auto"/>
              <w:right w:val="single" w:sz="4" w:space="0" w:color="auto"/>
            </w:tcBorders>
            <w:hideMark/>
          </w:tcPr>
          <w:p w14:paraId="5385DD87"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20</w:t>
            </w:r>
          </w:p>
        </w:tc>
        <w:tc>
          <w:tcPr>
            <w:tcW w:w="2007" w:type="dxa"/>
            <w:tcBorders>
              <w:top w:val="single" w:sz="4" w:space="0" w:color="auto"/>
              <w:left w:val="single" w:sz="4" w:space="0" w:color="auto"/>
              <w:bottom w:val="single" w:sz="4" w:space="0" w:color="auto"/>
              <w:right w:val="single" w:sz="4" w:space="0" w:color="auto"/>
            </w:tcBorders>
            <w:hideMark/>
          </w:tcPr>
          <w:p w14:paraId="51907449"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5</w:t>
            </w:r>
          </w:p>
        </w:tc>
        <w:tc>
          <w:tcPr>
            <w:tcW w:w="1864" w:type="dxa"/>
            <w:gridSpan w:val="2"/>
            <w:tcBorders>
              <w:top w:val="single" w:sz="4" w:space="0" w:color="auto"/>
              <w:left w:val="single" w:sz="4" w:space="0" w:color="auto"/>
              <w:bottom w:val="single" w:sz="4" w:space="0" w:color="auto"/>
              <w:right w:val="single" w:sz="4" w:space="0" w:color="auto"/>
            </w:tcBorders>
            <w:hideMark/>
          </w:tcPr>
          <w:p w14:paraId="2DC9F21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416" w:type="dxa"/>
            <w:gridSpan w:val="2"/>
            <w:tcBorders>
              <w:top w:val="single" w:sz="4" w:space="0" w:color="auto"/>
              <w:left w:val="single" w:sz="4" w:space="0" w:color="auto"/>
              <w:bottom w:val="single" w:sz="4" w:space="0" w:color="auto"/>
              <w:right w:val="single" w:sz="4" w:space="0" w:color="auto"/>
            </w:tcBorders>
            <w:hideMark/>
          </w:tcPr>
          <w:p w14:paraId="3759CAA1"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4</w:t>
            </w:r>
          </w:p>
        </w:tc>
        <w:tc>
          <w:tcPr>
            <w:tcW w:w="1296" w:type="dxa"/>
            <w:gridSpan w:val="2"/>
            <w:tcBorders>
              <w:top w:val="single" w:sz="4" w:space="0" w:color="auto"/>
              <w:left w:val="single" w:sz="4" w:space="0" w:color="auto"/>
              <w:bottom w:val="single" w:sz="4" w:space="0" w:color="auto"/>
              <w:right w:val="single" w:sz="4" w:space="0" w:color="auto"/>
            </w:tcBorders>
            <w:hideMark/>
          </w:tcPr>
          <w:p w14:paraId="0ABF4DA5"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Ф</w:t>
            </w:r>
          </w:p>
        </w:tc>
      </w:tr>
      <w:tr w:rsidR="00F85F8F" w:rsidRPr="00037E51" w14:paraId="4461A4C0"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2600FC42"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Фенол</w:t>
            </w:r>
          </w:p>
        </w:tc>
        <w:tc>
          <w:tcPr>
            <w:tcW w:w="1229" w:type="dxa"/>
            <w:tcBorders>
              <w:top w:val="single" w:sz="4" w:space="0" w:color="auto"/>
              <w:left w:val="single" w:sz="4" w:space="0" w:color="auto"/>
              <w:bottom w:val="single" w:sz="4" w:space="0" w:color="auto"/>
              <w:right w:val="single" w:sz="4" w:space="0" w:color="auto"/>
            </w:tcBorders>
            <w:hideMark/>
          </w:tcPr>
          <w:p w14:paraId="0EDA4180"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0,3</w:t>
            </w:r>
          </w:p>
        </w:tc>
        <w:tc>
          <w:tcPr>
            <w:tcW w:w="2007" w:type="dxa"/>
            <w:tcBorders>
              <w:top w:val="single" w:sz="4" w:space="0" w:color="auto"/>
              <w:left w:val="single" w:sz="4" w:space="0" w:color="auto"/>
              <w:bottom w:val="single" w:sz="4" w:space="0" w:color="auto"/>
              <w:right w:val="single" w:sz="4" w:space="0" w:color="auto"/>
            </w:tcBorders>
            <w:hideMark/>
          </w:tcPr>
          <w:p w14:paraId="660F96F3"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0,01</w:t>
            </w:r>
          </w:p>
        </w:tc>
        <w:tc>
          <w:tcPr>
            <w:tcW w:w="1864" w:type="dxa"/>
            <w:gridSpan w:val="2"/>
            <w:tcBorders>
              <w:top w:val="single" w:sz="4" w:space="0" w:color="auto"/>
              <w:left w:val="single" w:sz="4" w:space="0" w:color="auto"/>
              <w:bottom w:val="single" w:sz="4" w:space="0" w:color="auto"/>
              <w:right w:val="single" w:sz="4" w:space="0" w:color="auto"/>
            </w:tcBorders>
            <w:hideMark/>
          </w:tcPr>
          <w:p w14:paraId="7F1EE51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0,003</w:t>
            </w:r>
          </w:p>
        </w:tc>
        <w:tc>
          <w:tcPr>
            <w:tcW w:w="1416" w:type="dxa"/>
            <w:gridSpan w:val="2"/>
            <w:tcBorders>
              <w:top w:val="single" w:sz="4" w:space="0" w:color="auto"/>
              <w:left w:val="single" w:sz="4" w:space="0" w:color="auto"/>
              <w:bottom w:val="single" w:sz="4" w:space="0" w:color="auto"/>
              <w:right w:val="single" w:sz="4" w:space="0" w:color="auto"/>
            </w:tcBorders>
            <w:hideMark/>
          </w:tcPr>
          <w:p w14:paraId="5F482E2C"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w:t>
            </w:r>
          </w:p>
        </w:tc>
        <w:tc>
          <w:tcPr>
            <w:tcW w:w="1296" w:type="dxa"/>
            <w:gridSpan w:val="2"/>
            <w:tcBorders>
              <w:top w:val="single" w:sz="4" w:space="0" w:color="auto"/>
              <w:left w:val="single" w:sz="4" w:space="0" w:color="auto"/>
              <w:bottom w:val="single" w:sz="4" w:space="0" w:color="auto"/>
              <w:right w:val="single" w:sz="4" w:space="0" w:color="auto"/>
            </w:tcBorders>
            <w:hideMark/>
          </w:tcPr>
          <w:p w14:paraId="6F204771"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0E9D558C"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70FA2666"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Формальдегид</w:t>
            </w:r>
          </w:p>
        </w:tc>
        <w:tc>
          <w:tcPr>
            <w:tcW w:w="1229" w:type="dxa"/>
            <w:tcBorders>
              <w:top w:val="single" w:sz="4" w:space="0" w:color="auto"/>
              <w:left w:val="single" w:sz="4" w:space="0" w:color="auto"/>
              <w:bottom w:val="single" w:sz="4" w:space="0" w:color="auto"/>
              <w:right w:val="single" w:sz="4" w:space="0" w:color="auto"/>
            </w:tcBorders>
            <w:hideMark/>
          </w:tcPr>
          <w:p w14:paraId="47A0104A"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0,5</w:t>
            </w:r>
          </w:p>
        </w:tc>
        <w:tc>
          <w:tcPr>
            <w:tcW w:w="2007" w:type="dxa"/>
            <w:tcBorders>
              <w:top w:val="single" w:sz="4" w:space="0" w:color="auto"/>
              <w:left w:val="single" w:sz="4" w:space="0" w:color="auto"/>
              <w:bottom w:val="single" w:sz="4" w:space="0" w:color="auto"/>
              <w:right w:val="single" w:sz="4" w:space="0" w:color="auto"/>
            </w:tcBorders>
            <w:hideMark/>
          </w:tcPr>
          <w:p w14:paraId="629DBCD3"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0,035</w:t>
            </w:r>
          </w:p>
        </w:tc>
        <w:tc>
          <w:tcPr>
            <w:tcW w:w="1864" w:type="dxa"/>
            <w:gridSpan w:val="2"/>
            <w:tcBorders>
              <w:top w:val="single" w:sz="4" w:space="0" w:color="auto"/>
              <w:left w:val="single" w:sz="4" w:space="0" w:color="auto"/>
              <w:bottom w:val="single" w:sz="4" w:space="0" w:color="auto"/>
              <w:right w:val="single" w:sz="4" w:space="0" w:color="auto"/>
            </w:tcBorders>
            <w:hideMark/>
          </w:tcPr>
          <w:p w14:paraId="5861D19A"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0,003</w:t>
            </w:r>
          </w:p>
        </w:tc>
        <w:tc>
          <w:tcPr>
            <w:tcW w:w="1416" w:type="dxa"/>
            <w:gridSpan w:val="2"/>
            <w:tcBorders>
              <w:top w:val="single" w:sz="4" w:space="0" w:color="auto"/>
              <w:left w:val="single" w:sz="4" w:space="0" w:color="auto"/>
              <w:bottom w:val="single" w:sz="4" w:space="0" w:color="auto"/>
              <w:right w:val="single" w:sz="4" w:space="0" w:color="auto"/>
            </w:tcBorders>
            <w:hideMark/>
          </w:tcPr>
          <w:p w14:paraId="3BB2F0D0"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w:t>
            </w:r>
          </w:p>
        </w:tc>
        <w:tc>
          <w:tcPr>
            <w:tcW w:w="1296" w:type="dxa"/>
            <w:gridSpan w:val="2"/>
            <w:tcBorders>
              <w:top w:val="single" w:sz="4" w:space="0" w:color="auto"/>
              <w:left w:val="single" w:sz="4" w:space="0" w:color="auto"/>
              <w:bottom w:val="single" w:sz="4" w:space="0" w:color="auto"/>
              <w:right w:val="single" w:sz="4" w:space="0" w:color="auto"/>
            </w:tcBorders>
            <w:hideMark/>
          </w:tcPr>
          <w:p w14:paraId="5ACD3CA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О, А</w:t>
            </w:r>
          </w:p>
        </w:tc>
      </w:tr>
      <w:tr w:rsidR="00F85F8F" w:rsidRPr="00037E51" w14:paraId="732A6B97"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44E7A524"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Гексан</w:t>
            </w:r>
          </w:p>
        </w:tc>
        <w:tc>
          <w:tcPr>
            <w:tcW w:w="1229" w:type="dxa"/>
            <w:tcBorders>
              <w:top w:val="single" w:sz="4" w:space="0" w:color="auto"/>
              <w:left w:val="single" w:sz="4" w:space="0" w:color="auto"/>
              <w:bottom w:val="single" w:sz="4" w:space="0" w:color="auto"/>
              <w:right w:val="single" w:sz="4" w:space="0" w:color="auto"/>
            </w:tcBorders>
            <w:hideMark/>
          </w:tcPr>
          <w:p w14:paraId="05B72249"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300</w:t>
            </w:r>
          </w:p>
        </w:tc>
        <w:tc>
          <w:tcPr>
            <w:tcW w:w="2007" w:type="dxa"/>
            <w:tcBorders>
              <w:top w:val="single" w:sz="4" w:space="0" w:color="auto"/>
              <w:left w:val="single" w:sz="4" w:space="0" w:color="auto"/>
              <w:bottom w:val="single" w:sz="4" w:space="0" w:color="auto"/>
              <w:right w:val="single" w:sz="4" w:space="0" w:color="auto"/>
            </w:tcBorders>
            <w:hideMark/>
          </w:tcPr>
          <w:p w14:paraId="5DAAF394"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60</w:t>
            </w:r>
          </w:p>
        </w:tc>
        <w:tc>
          <w:tcPr>
            <w:tcW w:w="1864" w:type="dxa"/>
            <w:gridSpan w:val="2"/>
            <w:tcBorders>
              <w:top w:val="single" w:sz="4" w:space="0" w:color="auto"/>
              <w:left w:val="single" w:sz="4" w:space="0" w:color="auto"/>
              <w:bottom w:val="single" w:sz="4" w:space="0" w:color="auto"/>
              <w:right w:val="single" w:sz="4" w:space="0" w:color="auto"/>
            </w:tcBorders>
            <w:hideMark/>
          </w:tcPr>
          <w:p w14:paraId="024F634A"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c>
          <w:tcPr>
            <w:tcW w:w="1416" w:type="dxa"/>
            <w:gridSpan w:val="2"/>
            <w:tcBorders>
              <w:top w:val="single" w:sz="4" w:space="0" w:color="auto"/>
              <w:left w:val="single" w:sz="4" w:space="0" w:color="auto"/>
              <w:bottom w:val="single" w:sz="4" w:space="0" w:color="auto"/>
              <w:right w:val="single" w:sz="4" w:space="0" w:color="auto"/>
            </w:tcBorders>
            <w:hideMark/>
          </w:tcPr>
          <w:p w14:paraId="3AA0BE4A"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4</w:t>
            </w:r>
          </w:p>
        </w:tc>
        <w:tc>
          <w:tcPr>
            <w:tcW w:w="1296" w:type="dxa"/>
            <w:gridSpan w:val="2"/>
            <w:tcBorders>
              <w:top w:val="single" w:sz="4" w:space="0" w:color="auto"/>
              <w:left w:val="single" w:sz="4" w:space="0" w:color="auto"/>
              <w:bottom w:val="single" w:sz="4" w:space="0" w:color="auto"/>
              <w:right w:val="single" w:sz="4" w:space="0" w:color="auto"/>
            </w:tcBorders>
            <w:hideMark/>
          </w:tcPr>
          <w:p w14:paraId="43B0DD66"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67C48450"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3D6E8262"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Хлор</w:t>
            </w:r>
          </w:p>
        </w:tc>
        <w:tc>
          <w:tcPr>
            <w:tcW w:w="1229" w:type="dxa"/>
            <w:tcBorders>
              <w:top w:val="single" w:sz="4" w:space="0" w:color="auto"/>
              <w:left w:val="single" w:sz="4" w:space="0" w:color="auto"/>
              <w:bottom w:val="single" w:sz="4" w:space="0" w:color="auto"/>
              <w:right w:val="single" w:sz="4" w:space="0" w:color="auto"/>
            </w:tcBorders>
            <w:hideMark/>
          </w:tcPr>
          <w:p w14:paraId="538CAD43"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w:t>
            </w:r>
          </w:p>
        </w:tc>
        <w:tc>
          <w:tcPr>
            <w:tcW w:w="2007" w:type="dxa"/>
            <w:tcBorders>
              <w:top w:val="single" w:sz="4" w:space="0" w:color="auto"/>
              <w:left w:val="single" w:sz="4" w:space="0" w:color="auto"/>
              <w:bottom w:val="single" w:sz="4" w:space="0" w:color="auto"/>
              <w:right w:val="single" w:sz="4" w:space="0" w:color="auto"/>
            </w:tcBorders>
            <w:hideMark/>
          </w:tcPr>
          <w:p w14:paraId="56DFBE01"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0,1</w:t>
            </w:r>
          </w:p>
        </w:tc>
        <w:tc>
          <w:tcPr>
            <w:tcW w:w="1864" w:type="dxa"/>
            <w:gridSpan w:val="2"/>
            <w:tcBorders>
              <w:top w:val="single" w:sz="4" w:space="0" w:color="auto"/>
              <w:left w:val="single" w:sz="4" w:space="0" w:color="auto"/>
              <w:bottom w:val="single" w:sz="4" w:space="0" w:color="auto"/>
              <w:right w:val="single" w:sz="4" w:space="0" w:color="auto"/>
            </w:tcBorders>
            <w:hideMark/>
          </w:tcPr>
          <w:p w14:paraId="6088FDF5"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0,03</w:t>
            </w:r>
          </w:p>
        </w:tc>
        <w:tc>
          <w:tcPr>
            <w:tcW w:w="1416" w:type="dxa"/>
            <w:gridSpan w:val="2"/>
            <w:tcBorders>
              <w:top w:val="single" w:sz="4" w:space="0" w:color="auto"/>
              <w:left w:val="single" w:sz="4" w:space="0" w:color="auto"/>
              <w:bottom w:val="single" w:sz="4" w:space="0" w:color="auto"/>
              <w:right w:val="single" w:sz="4" w:space="0" w:color="auto"/>
            </w:tcBorders>
            <w:hideMark/>
          </w:tcPr>
          <w:p w14:paraId="028398C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w:t>
            </w:r>
          </w:p>
        </w:tc>
        <w:tc>
          <w:tcPr>
            <w:tcW w:w="1296" w:type="dxa"/>
            <w:gridSpan w:val="2"/>
            <w:tcBorders>
              <w:top w:val="single" w:sz="4" w:space="0" w:color="auto"/>
              <w:left w:val="single" w:sz="4" w:space="0" w:color="auto"/>
              <w:bottom w:val="single" w:sz="4" w:space="0" w:color="auto"/>
              <w:right w:val="single" w:sz="4" w:space="0" w:color="auto"/>
            </w:tcBorders>
            <w:hideMark/>
          </w:tcPr>
          <w:p w14:paraId="0D894FB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О</w:t>
            </w:r>
          </w:p>
        </w:tc>
      </w:tr>
      <w:tr w:rsidR="00F85F8F" w:rsidRPr="00037E51" w14:paraId="059A0E10"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7914D790"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Хрома окись</w:t>
            </w:r>
          </w:p>
        </w:tc>
        <w:tc>
          <w:tcPr>
            <w:tcW w:w="1229" w:type="dxa"/>
            <w:tcBorders>
              <w:top w:val="single" w:sz="4" w:space="0" w:color="auto"/>
              <w:left w:val="single" w:sz="4" w:space="0" w:color="auto"/>
              <w:bottom w:val="single" w:sz="4" w:space="0" w:color="auto"/>
              <w:right w:val="single" w:sz="4" w:space="0" w:color="auto"/>
            </w:tcBorders>
            <w:hideMark/>
          </w:tcPr>
          <w:p w14:paraId="2F9E9BBC"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w:t>
            </w:r>
          </w:p>
        </w:tc>
        <w:tc>
          <w:tcPr>
            <w:tcW w:w="2007" w:type="dxa"/>
            <w:tcBorders>
              <w:top w:val="single" w:sz="4" w:space="0" w:color="auto"/>
              <w:left w:val="single" w:sz="4" w:space="0" w:color="auto"/>
              <w:bottom w:val="single" w:sz="4" w:space="0" w:color="auto"/>
              <w:right w:val="single" w:sz="4" w:space="0" w:color="auto"/>
            </w:tcBorders>
            <w:hideMark/>
          </w:tcPr>
          <w:p w14:paraId="72C94ED7"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c>
          <w:tcPr>
            <w:tcW w:w="1864" w:type="dxa"/>
            <w:gridSpan w:val="2"/>
            <w:tcBorders>
              <w:top w:val="single" w:sz="4" w:space="0" w:color="auto"/>
              <w:left w:val="single" w:sz="4" w:space="0" w:color="auto"/>
              <w:bottom w:val="single" w:sz="4" w:space="0" w:color="auto"/>
              <w:right w:val="single" w:sz="4" w:space="0" w:color="auto"/>
            </w:tcBorders>
            <w:hideMark/>
          </w:tcPr>
          <w:p w14:paraId="2FE27C40"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c>
          <w:tcPr>
            <w:tcW w:w="1416" w:type="dxa"/>
            <w:gridSpan w:val="2"/>
            <w:tcBorders>
              <w:top w:val="single" w:sz="4" w:space="0" w:color="auto"/>
              <w:left w:val="single" w:sz="4" w:space="0" w:color="auto"/>
              <w:bottom w:val="single" w:sz="4" w:space="0" w:color="auto"/>
              <w:right w:val="single" w:sz="4" w:space="0" w:color="auto"/>
            </w:tcBorders>
            <w:hideMark/>
          </w:tcPr>
          <w:p w14:paraId="1EC57DB1"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296" w:type="dxa"/>
            <w:gridSpan w:val="2"/>
            <w:tcBorders>
              <w:top w:val="single" w:sz="4" w:space="0" w:color="auto"/>
              <w:left w:val="single" w:sz="4" w:space="0" w:color="auto"/>
              <w:bottom w:val="single" w:sz="4" w:space="0" w:color="auto"/>
              <w:right w:val="single" w:sz="4" w:space="0" w:color="auto"/>
            </w:tcBorders>
            <w:hideMark/>
          </w:tcPr>
          <w:p w14:paraId="1973ABFF"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А</w:t>
            </w:r>
          </w:p>
        </w:tc>
      </w:tr>
      <w:tr w:rsidR="00F85F8F" w:rsidRPr="00037E51" w14:paraId="5DE41B41"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021A26AD"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Хрома трехокись</w:t>
            </w:r>
          </w:p>
        </w:tc>
        <w:tc>
          <w:tcPr>
            <w:tcW w:w="1229" w:type="dxa"/>
            <w:tcBorders>
              <w:top w:val="single" w:sz="4" w:space="0" w:color="auto"/>
              <w:left w:val="single" w:sz="4" w:space="0" w:color="auto"/>
              <w:bottom w:val="single" w:sz="4" w:space="0" w:color="auto"/>
              <w:right w:val="single" w:sz="4" w:space="0" w:color="auto"/>
            </w:tcBorders>
            <w:hideMark/>
          </w:tcPr>
          <w:p w14:paraId="404A6A6D"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0,01</w:t>
            </w:r>
          </w:p>
        </w:tc>
        <w:tc>
          <w:tcPr>
            <w:tcW w:w="2007" w:type="dxa"/>
            <w:tcBorders>
              <w:top w:val="single" w:sz="4" w:space="0" w:color="auto"/>
              <w:left w:val="single" w:sz="4" w:space="0" w:color="auto"/>
              <w:bottom w:val="single" w:sz="4" w:space="0" w:color="auto"/>
              <w:right w:val="single" w:sz="4" w:space="0" w:color="auto"/>
            </w:tcBorders>
            <w:hideMark/>
          </w:tcPr>
          <w:p w14:paraId="01E1BE8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0,0015</w:t>
            </w:r>
          </w:p>
        </w:tc>
        <w:tc>
          <w:tcPr>
            <w:tcW w:w="1864" w:type="dxa"/>
            <w:gridSpan w:val="2"/>
            <w:tcBorders>
              <w:top w:val="single" w:sz="4" w:space="0" w:color="auto"/>
              <w:left w:val="single" w:sz="4" w:space="0" w:color="auto"/>
              <w:bottom w:val="single" w:sz="4" w:space="0" w:color="auto"/>
              <w:right w:val="single" w:sz="4" w:space="0" w:color="auto"/>
            </w:tcBorders>
            <w:hideMark/>
          </w:tcPr>
          <w:p w14:paraId="4C5807B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0,0015</w:t>
            </w:r>
          </w:p>
        </w:tc>
        <w:tc>
          <w:tcPr>
            <w:tcW w:w="1416" w:type="dxa"/>
            <w:gridSpan w:val="2"/>
            <w:tcBorders>
              <w:top w:val="single" w:sz="4" w:space="0" w:color="auto"/>
              <w:left w:val="single" w:sz="4" w:space="0" w:color="auto"/>
              <w:bottom w:val="single" w:sz="4" w:space="0" w:color="auto"/>
              <w:right w:val="single" w:sz="4" w:space="0" w:color="auto"/>
            </w:tcBorders>
            <w:hideMark/>
          </w:tcPr>
          <w:p w14:paraId="682D68F9"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w:t>
            </w:r>
          </w:p>
        </w:tc>
        <w:tc>
          <w:tcPr>
            <w:tcW w:w="1296" w:type="dxa"/>
            <w:gridSpan w:val="2"/>
            <w:tcBorders>
              <w:top w:val="single" w:sz="4" w:space="0" w:color="auto"/>
              <w:left w:val="single" w:sz="4" w:space="0" w:color="auto"/>
              <w:bottom w:val="single" w:sz="4" w:space="0" w:color="auto"/>
              <w:right w:val="single" w:sz="4" w:space="0" w:color="auto"/>
            </w:tcBorders>
            <w:hideMark/>
          </w:tcPr>
          <w:p w14:paraId="312119B6"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К, А</w:t>
            </w:r>
          </w:p>
        </w:tc>
      </w:tr>
      <w:tr w:rsidR="00F85F8F" w:rsidRPr="00037E51" w14:paraId="1F7F6FE2"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12F6790A"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Этилендиамин</w:t>
            </w:r>
          </w:p>
        </w:tc>
        <w:tc>
          <w:tcPr>
            <w:tcW w:w="1229" w:type="dxa"/>
            <w:tcBorders>
              <w:top w:val="single" w:sz="4" w:space="0" w:color="auto"/>
              <w:left w:val="single" w:sz="4" w:space="0" w:color="auto"/>
              <w:bottom w:val="single" w:sz="4" w:space="0" w:color="auto"/>
              <w:right w:val="single" w:sz="4" w:space="0" w:color="auto"/>
            </w:tcBorders>
            <w:hideMark/>
          </w:tcPr>
          <w:p w14:paraId="148E21B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2</w:t>
            </w:r>
          </w:p>
        </w:tc>
        <w:tc>
          <w:tcPr>
            <w:tcW w:w="2007" w:type="dxa"/>
            <w:tcBorders>
              <w:top w:val="single" w:sz="4" w:space="0" w:color="auto"/>
              <w:left w:val="single" w:sz="4" w:space="0" w:color="auto"/>
              <w:bottom w:val="single" w:sz="4" w:space="0" w:color="auto"/>
              <w:right w:val="single" w:sz="4" w:space="0" w:color="auto"/>
            </w:tcBorders>
            <w:hideMark/>
          </w:tcPr>
          <w:p w14:paraId="2BB136D7"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0,001</w:t>
            </w:r>
          </w:p>
        </w:tc>
        <w:tc>
          <w:tcPr>
            <w:tcW w:w="1864" w:type="dxa"/>
            <w:gridSpan w:val="2"/>
            <w:tcBorders>
              <w:top w:val="single" w:sz="4" w:space="0" w:color="auto"/>
              <w:left w:val="single" w:sz="4" w:space="0" w:color="auto"/>
              <w:bottom w:val="single" w:sz="4" w:space="0" w:color="auto"/>
              <w:right w:val="single" w:sz="4" w:space="0" w:color="auto"/>
            </w:tcBorders>
            <w:hideMark/>
          </w:tcPr>
          <w:p w14:paraId="48918E27"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0,001</w:t>
            </w:r>
          </w:p>
        </w:tc>
        <w:tc>
          <w:tcPr>
            <w:tcW w:w="1416" w:type="dxa"/>
            <w:gridSpan w:val="2"/>
            <w:tcBorders>
              <w:top w:val="single" w:sz="4" w:space="0" w:color="auto"/>
              <w:left w:val="single" w:sz="4" w:space="0" w:color="auto"/>
              <w:bottom w:val="single" w:sz="4" w:space="0" w:color="auto"/>
              <w:right w:val="single" w:sz="4" w:space="0" w:color="auto"/>
            </w:tcBorders>
            <w:hideMark/>
          </w:tcPr>
          <w:p w14:paraId="130742EA"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3</w:t>
            </w:r>
          </w:p>
        </w:tc>
        <w:tc>
          <w:tcPr>
            <w:tcW w:w="1296" w:type="dxa"/>
            <w:gridSpan w:val="2"/>
            <w:tcBorders>
              <w:top w:val="single" w:sz="4" w:space="0" w:color="auto"/>
              <w:left w:val="single" w:sz="4" w:space="0" w:color="auto"/>
              <w:bottom w:val="single" w:sz="4" w:space="0" w:color="auto"/>
              <w:right w:val="single" w:sz="4" w:space="0" w:color="auto"/>
            </w:tcBorders>
            <w:hideMark/>
          </w:tcPr>
          <w:p w14:paraId="189ECF32"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037E51" w14:paraId="574234B1"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76F3E5D9"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Цемент. пыль</w:t>
            </w:r>
          </w:p>
        </w:tc>
        <w:tc>
          <w:tcPr>
            <w:tcW w:w="1229" w:type="dxa"/>
            <w:tcBorders>
              <w:top w:val="single" w:sz="4" w:space="0" w:color="auto"/>
              <w:left w:val="single" w:sz="4" w:space="0" w:color="auto"/>
              <w:bottom w:val="single" w:sz="4" w:space="0" w:color="auto"/>
              <w:right w:val="single" w:sz="4" w:space="0" w:color="auto"/>
            </w:tcBorders>
            <w:hideMark/>
          </w:tcPr>
          <w:p w14:paraId="05C5B13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6</w:t>
            </w:r>
          </w:p>
        </w:tc>
        <w:tc>
          <w:tcPr>
            <w:tcW w:w="2007" w:type="dxa"/>
            <w:tcBorders>
              <w:top w:val="single" w:sz="4" w:space="0" w:color="auto"/>
              <w:left w:val="single" w:sz="4" w:space="0" w:color="auto"/>
              <w:bottom w:val="single" w:sz="4" w:space="0" w:color="auto"/>
              <w:right w:val="single" w:sz="4" w:space="0" w:color="auto"/>
            </w:tcBorders>
            <w:hideMark/>
          </w:tcPr>
          <w:p w14:paraId="0C2D514C"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c>
          <w:tcPr>
            <w:tcW w:w="1864" w:type="dxa"/>
            <w:gridSpan w:val="2"/>
            <w:tcBorders>
              <w:top w:val="single" w:sz="4" w:space="0" w:color="auto"/>
              <w:left w:val="single" w:sz="4" w:space="0" w:color="auto"/>
              <w:bottom w:val="single" w:sz="4" w:space="0" w:color="auto"/>
              <w:right w:val="single" w:sz="4" w:space="0" w:color="auto"/>
            </w:tcBorders>
            <w:hideMark/>
          </w:tcPr>
          <w:p w14:paraId="419485CF"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c>
          <w:tcPr>
            <w:tcW w:w="1416" w:type="dxa"/>
            <w:gridSpan w:val="2"/>
            <w:tcBorders>
              <w:top w:val="single" w:sz="4" w:space="0" w:color="auto"/>
              <w:left w:val="single" w:sz="4" w:space="0" w:color="auto"/>
              <w:bottom w:val="single" w:sz="4" w:space="0" w:color="auto"/>
              <w:right w:val="single" w:sz="4" w:space="0" w:color="auto"/>
            </w:tcBorders>
            <w:hideMark/>
          </w:tcPr>
          <w:p w14:paraId="79DE2EB0"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4</w:t>
            </w:r>
          </w:p>
        </w:tc>
        <w:tc>
          <w:tcPr>
            <w:tcW w:w="1296" w:type="dxa"/>
            <w:gridSpan w:val="2"/>
            <w:tcBorders>
              <w:top w:val="single" w:sz="4" w:space="0" w:color="auto"/>
              <w:left w:val="single" w:sz="4" w:space="0" w:color="auto"/>
              <w:bottom w:val="single" w:sz="4" w:space="0" w:color="auto"/>
              <w:right w:val="single" w:sz="4" w:space="0" w:color="auto"/>
            </w:tcBorders>
            <w:hideMark/>
          </w:tcPr>
          <w:p w14:paraId="5BB203A2"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Ф</w:t>
            </w:r>
          </w:p>
        </w:tc>
      </w:tr>
      <w:tr w:rsidR="00F85F8F" w:rsidRPr="00037E51" w14:paraId="270C5570" w14:textId="77777777" w:rsidTr="00037E51">
        <w:trPr>
          <w:gridAfter w:val="1"/>
          <w:wAfter w:w="236" w:type="dxa"/>
        </w:trPr>
        <w:tc>
          <w:tcPr>
            <w:tcW w:w="2065" w:type="dxa"/>
            <w:tcBorders>
              <w:top w:val="single" w:sz="4" w:space="0" w:color="auto"/>
              <w:left w:val="single" w:sz="4" w:space="0" w:color="auto"/>
              <w:bottom w:val="single" w:sz="4" w:space="0" w:color="auto"/>
              <w:right w:val="single" w:sz="4" w:space="0" w:color="auto"/>
            </w:tcBorders>
            <w:hideMark/>
          </w:tcPr>
          <w:p w14:paraId="21EC5826" w14:textId="77777777" w:rsidR="00F85F8F" w:rsidRPr="00037E51" w:rsidRDefault="00F85F8F" w:rsidP="00037E51">
            <w:pPr>
              <w:spacing w:before="100" w:beforeAutospacing="1" w:after="100" w:afterAutospacing="1"/>
              <w:rPr>
                <w:rFonts w:ascii="Times New Roman" w:hAnsi="Times New Roman" w:cs="Times New Roman"/>
                <w:sz w:val="20"/>
                <w:szCs w:val="20"/>
              </w:rPr>
            </w:pPr>
            <w:r w:rsidRPr="00037E51">
              <w:rPr>
                <w:rFonts w:ascii="Times New Roman" w:hAnsi="Times New Roman" w:cs="Times New Roman"/>
                <w:sz w:val="20"/>
                <w:szCs w:val="20"/>
              </w:rPr>
              <w:t>Этиловый. спирт</w:t>
            </w:r>
          </w:p>
        </w:tc>
        <w:tc>
          <w:tcPr>
            <w:tcW w:w="1229" w:type="dxa"/>
            <w:tcBorders>
              <w:top w:val="single" w:sz="4" w:space="0" w:color="auto"/>
              <w:left w:val="single" w:sz="4" w:space="0" w:color="auto"/>
              <w:bottom w:val="single" w:sz="4" w:space="0" w:color="auto"/>
              <w:right w:val="single" w:sz="4" w:space="0" w:color="auto"/>
            </w:tcBorders>
            <w:hideMark/>
          </w:tcPr>
          <w:p w14:paraId="02FE6839"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1000</w:t>
            </w:r>
          </w:p>
        </w:tc>
        <w:tc>
          <w:tcPr>
            <w:tcW w:w="2007" w:type="dxa"/>
            <w:tcBorders>
              <w:top w:val="single" w:sz="4" w:space="0" w:color="auto"/>
              <w:left w:val="single" w:sz="4" w:space="0" w:color="auto"/>
              <w:bottom w:val="single" w:sz="4" w:space="0" w:color="auto"/>
              <w:right w:val="single" w:sz="4" w:space="0" w:color="auto"/>
            </w:tcBorders>
            <w:hideMark/>
          </w:tcPr>
          <w:p w14:paraId="74F111F2"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5</w:t>
            </w:r>
          </w:p>
        </w:tc>
        <w:tc>
          <w:tcPr>
            <w:tcW w:w="1864" w:type="dxa"/>
            <w:gridSpan w:val="2"/>
            <w:tcBorders>
              <w:top w:val="single" w:sz="4" w:space="0" w:color="auto"/>
              <w:left w:val="single" w:sz="4" w:space="0" w:color="auto"/>
              <w:bottom w:val="single" w:sz="4" w:space="0" w:color="auto"/>
              <w:right w:val="single" w:sz="4" w:space="0" w:color="auto"/>
            </w:tcBorders>
            <w:hideMark/>
          </w:tcPr>
          <w:p w14:paraId="5F4A5671"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5</w:t>
            </w:r>
          </w:p>
        </w:tc>
        <w:tc>
          <w:tcPr>
            <w:tcW w:w="1416" w:type="dxa"/>
            <w:gridSpan w:val="2"/>
            <w:tcBorders>
              <w:top w:val="single" w:sz="4" w:space="0" w:color="auto"/>
              <w:left w:val="single" w:sz="4" w:space="0" w:color="auto"/>
              <w:bottom w:val="single" w:sz="4" w:space="0" w:color="auto"/>
              <w:right w:val="single" w:sz="4" w:space="0" w:color="auto"/>
            </w:tcBorders>
            <w:hideMark/>
          </w:tcPr>
          <w:p w14:paraId="41E3229D"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4</w:t>
            </w:r>
          </w:p>
        </w:tc>
        <w:tc>
          <w:tcPr>
            <w:tcW w:w="1296" w:type="dxa"/>
            <w:gridSpan w:val="2"/>
            <w:tcBorders>
              <w:top w:val="single" w:sz="4" w:space="0" w:color="auto"/>
              <w:left w:val="single" w:sz="4" w:space="0" w:color="auto"/>
              <w:bottom w:val="single" w:sz="4" w:space="0" w:color="auto"/>
              <w:right w:val="single" w:sz="4" w:space="0" w:color="auto"/>
            </w:tcBorders>
            <w:hideMark/>
          </w:tcPr>
          <w:p w14:paraId="41B3BAA6"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w:t>
            </w:r>
          </w:p>
        </w:tc>
      </w:tr>
      <w:tr w:rsidR="00F85F8F" w:rsidRPr="006778C3" w14:paraId="1DE22EA1" w14:textId="77777777" w:rsidTr="00037E51">
        <w:tc>
          <w:tcPr>
            <w:tcW w:w="2065" w:type="dxa"/>
            <w:tcBorders>
              <w:top w:val="nil"/>
              <w:left w:val="nil"/>
              <w:bottom w:val="nil"/>
              <w:right w:val="nil"/>
            </w:tcBorders>
            <w:vAlign w:val="center"/>
            <w:hideMark/>
          </w:tcPr>
          <w:p w14:paraId="1F366914" w14:textId="77777777" w:rsidR="00F85F8F" w:rsidRPr="006778C3" w:rsidRDefault="00F85F8F">
            <w:pPr>
              <w:rPr>
                <w:rFonts w:ascii="Times New Roman" w:hAnsi="Times New Roman" w:cs="Times New Roman"/>
                <w:sz w:val="20"/>
                <w:szCs w:val="20"/>
              </w:rPr>
            </w:pPr>
          </w:p>
        </w:tc>
        <w:tc>
          <w:tcPr>
            <w:tcW w:w="1229" w:type="dxa"/>
            <w:tcBorders>
              <w:top w:val="nil"/>
              <w:left w:val="nil"/>
              <w:bottom w:val="nil"/>
              <w:right w:val="nil"/>
            </w:tcBorders>
            <w:vAlign w:val="center"/>
            <w:hideMark/>
          </w:tcPr>
          <w:p w14:paraId="0569F15F" w14:textId="77777777" w:rsidR="00F85F8F" w:rsidRPr="006778C3" w:rsidRDefault="00F85F8F">
            <w:pPr>
              <w:rPr>
                <w:rFonts w:ascii="Times New Roman" w:hAnsi="Times New Roman" w:cs="Times New Roman"/>
                <w:sz w:val="20"/>
                <w:szCs w:val="20"/>
              </w:rPr>
            </w:pPr>
          </w:p>
        </w:tc>
        <w:tc>
          <w:tcPr>
            <w:tcW w:w="2007" w:type="dxa"/>
            <w:tcBorders>
              <w:top w:val="nil"/>
              <w:left w:val="nil"/>
              <w:bottom w:val="nil"/>
              <w:right w:val="nil"/>
            </w:tcBorders>
            <w:vAlign w:val="center"/>
            <w:hideMark/>
          </w:tcPr>
          <w:p w14:paraId="4C5D7977" w14:textId="77777777" w:rsidR="00F85F8F" w:rsidRPr="006778C3" w:rsidRDefault="00F85F8F">
            <w:pPr>
              <w:rPr>
                <w:rFonts w:ascii="Times New Roman" w:hAnsi="Times New Roman" w:cs="Times New Roman"/>
                <w:sz w:val="20"/>
                <w:szCs w:val="20"/>
              </w:rPr>
            </w:pPr>
          </w:p>
        </w:tc>
        <w:tc>
          <w:tcPr>
            <w:tcW w:w="236" w:type="dxa"/>
            <w:tcBorders>
              <w:top w:val="nil"/>
              <w:left w:val="nil"/>
              <w:bottom w:val="nil"/>
              <w:right w:val="nil"/>
            </w:tcBorders>
            <w:vAlign w:val="center"/>
            <w:hideMark/>
          </w:tcPr>
          <w:p w14:paraId="3909ADA9" w14:textId="77777777" w:rsidR="00F85F8F" w:rsidRPr="006778C3" w:rsidRDefault="00F85F8F">
            <w:pPr>
              <w:rPr>
                <w:rFonts w:ascii="Times New Roman" w:hAnsi="Times New Roman" w:cs="Times New Roman"/>
                <w:sz w:val="20"/>
                <w:szCs w:val="20"/>
              </w:rPr>
            </w:pPr>
          </w:p>
        </w:tc>
        <w:tc>
          <w:tcPr>
            <w:tcW w:w="1864" w:type="dxa"/>
            <w:gridSpan w:val="2"/>
            <w:tcBorders>
              <w:top w:val="nil"/>
              <w:left w:val="nil"/>
              <w:bottom w:val="nil"/>
              <w:right w:val="nil"/>
            </w:tcBorders>
            <w:vAlign w:val="center"/>
            <w:hideMark/>
          </w:tcPr>
          <w:p w14:paraId="435807A8" w14:textId="77777777" w:rsidR="00F85F8F" w:rsidRPr="006778C3" w:rsidRDefault="00F85F8F">
            <w:pPr>
              <w:rPr>
                <w:rFonts w:ascii="Times New Roman" w:hAnsi="Times New Roman" w:cs="Times New Roman"/>
                <w:sz w:val="20"/>
                <w:szCs w:val="20"/>
              </w:rPr>
            </w:pPr>
          </w:p>
        </w:tc>
        <w:tc>
          <w:tcPr>
            <w:tcW w:w="1416" w:type="dxa"/>
            <w:gridSpan w:val="2"/>
            <w:tcBorders>
              <w:top w:val="nil"/>
              <w:left w:val="nil"/>
              <w:bottom w:val="nil"/>
              <w:right w:val="nil"/>
            </w:tcBorders>
            <w:vAlign w:val="center"/>
            <w:hideMark/>
          </w:tcPr>
          <w:p w14:paraId="232A9B03" w14:textId="77777777" w:rsidR="00F85F8F" w:rsidRPr="006778C3" w:rsidRDefault="00F85F8F">
            <w:pPr>
              <w:rPr>
                <w:rFonts w:ascii="Times New Roman" w:hAnsi="Times New Roman" w:cs="Times New Roman"/>
                <w:sz w:val="20"/>
                <w:szCs w:val="20"/>
              </w:rPr>
            </w:pPr>
          </w:p>
        </w:tc>
        <w:tc>
          <w:tcPr>
            <w:tcW w:w="1296" w:type="dxa"/>
            <w:gridSpan w:val="2"/>
            <w:tcBorders>
              <w:top w:val="nil"/>
              <w:left w:val="nil"/>
              <w:bottom w:val="nil"/>
              <w:right w:val="nil"/>
            </w:tcBorders>
            <w:vAlign w:val="center"/>
            <w:hideMark/>
          </w:tcPr>
          <w:p w14:paraId="348999E8" w14:textId="77777777" w:rsidR="00F85F8F" w:rsidRPr="006778C3" w:rsidRDefault="00F85F8F">
            <w:pPr>
              <w:rPr>
                <w:rFonts w:ascii="Times New Roman" w:hAnsi="Times New Roman" w:cs="Times New Roman"/>
                <w:sz w:val="20"/>
                <w:szCs w:val="20"/>
              </w:rPr>
            </w:pPr>
          </w:p>
        </w:tc>
      </w:tr>
    </w:tbl>
    <w:p w14:paraId="092385B2" w14:textId="77777777" w:rsidR="00F85F8F" w:rsidRPr="00037E51" w:rsidRDefault="00F85F8F" w:rsidP="00F85F8F">
      <w:pPr>
        <w:spacing w:before="100" w:beforeAutospacing="1" w:after="100" w:afterAutospacing="1"/>
        <w:jc w:val="both"/>
        <w:rPr>
          <w:rFonts w:ascii="Times New Roman" w:hAnsi="Times New Roman" w:cs="Times New Roman"/>
          <w:sz w:val="20"/>
          <w:szCs w:val="20"/>
        </w:rPr>
      </w:pPr>
      <w:r w:rsidRPr="00F85F8F">
        <w:rPr>
          <w:rFonts w:ascii="Times New Roman" w:hAnsi="Times New Roman" w:cs="Times New Roman"/>
          <w:b/>
          <w:bCs/>
          <w:i/>
          <w:iCs/>
          <w:sz w:val="24"/>
          <w:szCs w:val="24"/>
        </w:rPr>
        <w:t xml:space="preserve">        </w:t>
      </w:r>
      <w:r w:rsidRPr="00037E51">
        <w:rPr>
          <w:rFonts w:ascii="Times New Roman" w:hAnsi="Times New Roman" w:cs="Times New Roman"/>
          <w:b/>
          <w:bCs/>
          <w:i/>
          <w:iCs/>
          <w:sz w:val="20"/>
          <w:szCs w:val="20"/>
        </w:rPr>
        <w:t>Примечание:</w:t>
      </w:r>
      <w:r w:rsidRPr="00037E51">
        <w:rPr>
          <w:rFonts w:ascii="Times New Roman" w:hAnsi="Times New Roman" w:cs="Times New Roman"/>
          <w:b/>
          <w:bCs/>
          <w:sz w:val="20"/>
          <w:szCs w:val="20"/>
        </w:rPr>
        <w:t xml:space="preserve">  </w:t>
      </w:r>
      <w:r w:rsidRPr="00037E51">
        <w:rPr>
          <w:rFonts w:ascii="Times New Roman" w:hAnsi="Times New Roman" w:cs="Times New Roman"/>
          <w:bCs/>
          <w:sz w:val="20"/>
          <w:szCs w:val="20"/>
        </w:rPr>
        <w:t>О</w:t>
      </w:r>
      <w:r w:rsidRPr="00037E51">
        <w:rPr>
          <w:rFonts w:ascii="Times New Roman" w:hAnsi="Times New Roman" w:cs="Times New Roman"/>
          <w:b/>
          <w:bCs/>
          <w:sz w:val="20"/>
          <w:szCs w:val="20"/>
        </w:rPr>
        <w:t xml:space="preserve"> </w:t>
      </w:r>
      <w:r w:rsidRPr="00037E51">
        <w:rPr>
          <w:rFonts w:ascii="Times New Roman" w:hAnsi="Times New Roman" w:cs="Times New Roman"/>
          <w:sz w:val="20"/>
          <w:szCs w:val="20"/>
        </w:rPr>
        <w:t xml:space="preserve">– вещества с остронаправленным механизмом воздействия, опасное для развития острых отравлений, за содержанием которых в воздухе требуется автоматический контроль; </w:t>
      </w:r>
      <w:r w:rsidRPr="00037E51">
        <w:rPr>
          <w:rFonts w:ascii="Times New Roman" w:hAnsi="Times New Roman" w:cs="Times New Roman"/>
          <w:bCs/>
          <w:sz w:val="20"/>
          <w:szCs w:val="20"/>
        </w:rPr>
        <w:t>А</w:t>
      </w:r>
      <w:r w:rsidRPr="00037E51">
        <w:rPr>
          <w:rFonts w:ascii="Times New Roman" w:hAnsi="Times New Roman" w:cs="Times New Roman"/>
          <w:sz w:val="20"/>
          <w:szCs w:val="20"/>
        </w:rPr>
        <w:t xml:space="preserve"> – вещества, способные вызвать аллергические заболевания в производственных условиях; </w:t>
      </w:r>
      <w:r w:rsidRPr="00037E51">
        <w:rPr>
          <w:rFonts w:ascii="Times New Roman" w:hAnsi="Times New Roman" w:cs="Times New Roman"/>
          <w:bCs/>
          <w:sz w:val="20"/>
          <w:szCs w:val="20"/>
        </w:rPr>
        <w:t>К</w:t>
      </w:r>
      <w:r w:rsidRPr="00037E51">
        <w:rPr>
          <w:rFonts w:ascii="Times New Roman" w:hAnsi="Times New Roman" w:cs="Times New Roman"/>
          <w:sz w:val="20"/>
          <w:szCs w:val="20"/>
        </w:rPr>
        <w:t xml:space="preserve"> – канцерогены; </w:t>
      </w:r>
      <w:r w:rsidRPr="00037E51">
        <w:rPr>
          <w:rFonts w:ascii="Times New Roman" w:hAnsi="Times New Roman" w:cs="Times New Roman"/>
          <w:bCs/>
          <w:sz w:val="20"/>
          <w:szCs w:val="20"/>
        </w:rPr>
        <w:t>Ф</w:t>
      </w:r>
      <w:r w:rsidRPr="00037E51">
        <w:rPr>
          <w:rFonts w:ascii="Times New Roman" w:hAnsi="Times New Roman" w:cs="Times New Roman"/>
          <w:sz w:val="20"/>
          <w:szCs w:val="20"/>
        </w:rPr>
        <w:t>–аэрозоли, преимущественно фиброгенного действия.</w:t>
      </w:r>
    </w:p>
    <w:p w14:paraId="32CCC1C6" w14:textId="77777777" w:rsidR="00037E51" w:rsidRDefault="00037E51" w:rsidP="006778C3">
      <w:pPr>
        <w:spacing w:before="100" w:beforeAutospacing="1" w:after="100" w:afterAutospacing="1"/>
        <w:jc w:val="both"/>
        <w:rPr>
          <w:rFonts w:ascii="Times New Roman" w:hAnsi="Times New Roman" w:cs="Times New Roman"/>
          <w:sz w:val="24"/>
          <w:szCs w:val="24"/>
        </w:rPr>
        <w:sectPr w:rsidR="00037E51" w:rsidSect="00EB6DB3">
          <w:footerReference w:type="default" r:id="rId36"/>
          <w:pgSz w:w="11906" w:h="16838"/>
          <w:pgMar w:top="567" w:right="851" w:bottom="567" w:left="1701" w:header="709" w:footer="709" w:gutter="0"/>
          <w:cols w:space="708"/>
          <w:docGrid w:linePitch="360"/>
        </w:sectPr>
      </w:pPr>
    </w:p>
    <w:p w14:paraId="7432A709" w14:textId="77777777" w:rsidR="00F85F8F" w:rsidRPr="00037E51" w:rsidRDefault="00F85F8F" w:rsidP="00037E51">
      <w:pPr>
        <w:spacing w:before="100" w:beforeAutospacing="1" w:after="100" w:afterAutospacing="1"/>
        <w:jc w:val="right"/>
        <w:rPr>
          <w:rFonts w:ascii="Times New Roman" w:hAnsi="Times New Roman" w:cs="Times New Roman"/>
          <w:sz w:val="20"/>
          <w:szCs w:val="20"/>
        </w:rPr>
      </w:pPr>
      <w:r w:rsidRPr="00037E51">
        <w:rPr>
          <w:rFonts w:ascii="Times New Roman" w:hAnsi="Times New Roman" w:cs="Times New Roman"/>
          <w:sz w:val="20"/>
          <w:szCs w:val="20"/>
        </w:rPr>
        <w:lastRenderedPageBreak/>
        <w:t>Таблица 3</w:t>
      </w:r>
    </w:p>
    <w:p w14:paraId="563F09DE" w14:textId="77777777" w:rsidR="00F85F8F" w:rsidRPr="00037E51" w:rsidRDefault="00F85F8F" w:rsidP="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sz w:val="20"/>
          <w:szCs w:val="20"/>
        </w:rPr>
        <w:t> </w:t>
      </w:r>
    </w:p>
    <w:p w14:paraId="4B6A5E64" w14:textId="77777777" w:rsidR="00F85F8F" w:rsidRPr="00037E51" w:rsidRDefault="00F85F8F" w:rsidP="00037E51">
      <w:pPr>
        <w:pStyle w:val="2"/>
        <w:jc w:val="center"/>
        <w:rPr>
          <w:rFonts w:ascii="Times New Roman" w:hAnsi="Times New Roman" w:cs="Times New Roman"/>
          <w:color w:val="auto"/>
          <w:sz w:val="20"/>
          <w:szCs w:val="20"/>
        </w:rPr>
      </w:pPr>
      <w:r w:rsidRPr="00037E51">
        <w:rPr>
          <w:rFonts w:ascii="Times New Roman" w:hAnsi="Times New Roman" w:cs="Times New Roman"/>
          <w:color w:val="auto"/>
          <w:sz w:val="20"/>
          <w:szCs w:val="20"/>
        </w:rPr>
        <w:t>Исходные данные и нормирующие значения</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317"/>
        <w:gridCol w:w="1740"/>
        <w:gridCol w:w="1770"/>
        <w:gridCol w:w="1770"/>
        <w:gridCol w:w="1770"/>
        <w:gridCol w:w="1555"/>
        <w:gridCol w:w="1679"/>
        <w:gridCol w:w="900"/>
        <w:gridCol w:w="779"/>
      </w:tblGrid>
      <w:tr w:rsidR="00F85F8F" w:rsidRPr="00037E51" w14:paraId="7BB5E935" w14:textId="77777777" w:rsidTr="00037E51">
        <w:trPr>
          <w:cantSplit/>
          <w:trHeight w:val="2715"/>
        </w:trPr>
        <w:tc>
          <w:tcPr>
            <w:tcW w:w="900" w:type="dxa"/>
            <w:tcBorders>
              <w:top w:val="single" w:sz="4" w:space="0" w:color="auto"/>
              <w:left w:val="single" w:sz="4" w:space="0" w:color="auto"/>
              <w:bottom w:val="single" w:sz="4" w:space="0" w:color="auto"/>
              <w:right w:val="single" w:sz="4" w:space="0" w:color="auto"/>
            </w:tcBorders>
            <w:hideMark/>
          </w:tcPr>
          <w:p w14:paraId="4AB40CE0" w14:textId="77777777" w:rsidR="00F85F8F" w:rsidRPr="00037E51" w:rsidRDefault="00F85F8F" w:rsidP="00037E51">
            <w:pPr>
              <w:ind w:left="113" w:right="113"/>
              <w:jc w:val="center"/>
              <w:rPr>
                <w:rFonts w:ascii="Times New Roman" w:hAnsi="Times New Roman" w:cs="Times New Roman"/>
                <w:sz w:val="20"/>
                <w:szCs w:val="20"/>
              </w:rPr>
            </w:pPr>
            <w:r w:rsidRPr="00037E51">
              <w:rPr>
                <w:rFonts w:ascii="Times New Roman" w:hAnsi="Times New Roman" w:cs="Times New Roman"/>
                <w:b/>
                <w:sz w:val="20"/>
                <w:szCs w:val="20"/>
              </w:rPr>
              <w:t>Номер варианта</w:t>
            </w:r>
          </w:p>
        </w:tc>
        <w:tc>
          <w:tcPr>
            <w:tcW w:w="1054" w:type="dxa"/>
            <w:tcBorders>
              <w:top w:val="single" w:sz="4" w:space="0" w:color="auto"/>
              <w:left w:val="single" w:sz="4" w:space="0" w:color="auto"/>
              <w:bottom w:val="single" w:sz="4" w:space="0" w:color="auto"/>
              <w:right w:val="single" w:sz="4" w:space="0" w:color="auto"/>
            </w:tcBorders>
            <w:hideMark/>
          </w:tcPr>
          <w:p w14:paraId="785ED273" w14:textId="77777777" w:rsidR="00F85F8F" w:rsidRPr="00037E51" w:rsidRDefault="00F85F8F" w:rsidP="00037E51">
            <w:pPr>
              <w:ind w:left="113" w:right="113"/>
              <w:jc w:val="center"/>
              <w:rPr>
                <w:rFonts w:ascii="Times New Roman" w:hAnsi="Times New Roman" w:cs="Times New Roman"/>
                <w:sz w:val="20"/>
                <w:szCs w:val="20"/>
              </w:rPr>
            </w:pPr>
            <w:r w:rsidRPr="00037E51">
              <w:rPr>
                <w:rFonts w:ascii="Times New Roman" w:hAnsi="Times New Roman" w:cs="Times New Roman"/>
                <w:b/>
                <w:sz w:val="20"/>
                <w:szCs w:val="20"/>
              </w:rPr>
              <w:t>Вещество</w:t>
            </w:r>
          </w:p>
        </w:tc>
        <w:tc>
          <w:tcPr>
            <w:tcW w:w="1080" w:type="dxa"/>
            <w:tcBorders>
              <w:top w:val="single" w:sz="4" w:space="0" w:color="auto"/>
              <w:left w:val="single" w:sz="4" w:space="0" w:color="auto"/>
              <w:bottom w:val="single" w:sz="4" w:space="0" w:color="auto"/>
              <w:right w:val="single" w:sz="4" w:space="0" w:color="auto"/>
            </w:tcBorders>
            <w:hideMark/>
          </w:tcPr>
          <w:p w14:paraId="68BC8740" w14:textId="77777777" w:rsidR="00F85F8F" w:rsidRPr="00037E51" w:rsidRDefault="00F85F8F" w:rsidP="00037E51">
            <w:pPr>
              <w:ind w:left="113" w:right="113"/>
              <w:jc w:val="center"/>
              <w:rPr>
                <w:rFonts w:ascii="Times New Roman" w:hAnsi="Times New Roman" w:cs="Times New Roman"/>
                <w:sz w:val="20"/>
                <w:szCs w:val="20"/>
              </w:rPr>
            </w:pPr>
            <w:r w:rsidRPr="00037E51">
              <w:rPr>
                <w:rFonts w:ascii="Times New Roman" w:hAnsi="Times New Roman" w:cs="Times New Roman"/>
                <w:b/>
                <w:sz w:val="20"/>
                <w:szCs w:val="20"/>
              </w:rPr>
              <w:t>Фактическая концентрация вредного   вещества, мг/м</w:t>
            </w:r>
            <w:r w:rsidRPr="00037E51">
              <w:rPr>
                <w:rFonts w:ascii="Times New Roman" w:hAnsi="Times New Roman" w:cs="Times New Roman"/>
                <w:b/>
                <w:sz w:val="20"/>
                <w:szCs w:val="20"/>
                <w:vertAlign w:val="superscript"/>
              </w:rPr>
              <w:t>3</w:t>
            </w:r>
          </w:p>
          <w:p w14:paraId="239D9DA9" w14:textId="77777777" w:rsidR="00F85F8F" w:rsidRPr="00037E51" w:rsidRDefault="00F85F8F" w:rsidP="00037E51">
            <w:pPr>
              <w:ind w:left="113" w:right="113"/>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70B61616" w14:textId="77777777" w:rsidR="00F85F8F" w:rsidRPr="00037E51" w:rsidRDefault="00037E51" w:rsidP="00037E51">
            <w:pPr>
              <w:ind w:left="113" w:right="113"/>
              <w:jc w:val="center"/>
              <w:rPr>
                <w:rFonts w:ascii="Times New Roman" w:hAnsi="Times New Roman" w:cs="Times New Roman"/>
                <w:b/>
                <w:sz w:val="20"/>
                <w:szCs w:val="20"/>
              </w:rPr>
            </w:pPr>
            <w:r>
              <w:rPr>
                <w:rFonts w:ascii="Times New Roman" w:hAnsi="Times New Roman" w:cs="Times New Roman"/>
                <w:b/>
                <w:sz w:val="20"/>
                <w:szCs w:val="20"/>
              </w:rPr>
              <w:t>Концентрация вредного вещест</w:t>
            </w:r>
            <w:r w:rsidR="00F85F8F" w:rsidRPr="00037E51">
              <w:rPr>
                <w:rFonts w:ascii="Times New Roman" w:hAnsi="Times New Roman" w:cs="Times New Roman"/>
                <w:b/>
                <w:sz w:val="20"/>
                <w:szCs w:val="20"/>
              </w:rPr>
              <w:t>ва, мг/м</w:t>
            </w:r>
            <w:r w:rsidR="00F85F8F" w:rsidRPr="00037E51">
              <w:rPr>
                <w:rFonts w:ascii="Times New Roman" w:hAnsi="Times New Roman" w:cs="Times New Roman"/>
                <w:b/>
                <w:sz w:val="20"/>
                <w:szCs w:val="20"/>
                <w:vertAlign w:val="superscript"/>
              </w:rPr>
              <w:t>3</w:t>
            </w:r>
            <w:r w:rsidR="00F85F8F" w:rsidRPr="00037E51">
              <w:rPr>
                <w:rFonts w:ascii="Times New Roman" w:hAnsi="Times New Roman" w:cs="Times New Roman"/>
                <w:b/>
                <w:sz w:val="20"/>
                <w:szCs w:val="20"/>
              </w:rPr>
              <w:t>, ПДК в воздухе рабочей зоны</w:t>
            </w:r>
          </w:p>
        </w:tc>
        <w:tc>
          <w:tcPr>
            <w:tcW w:w="1080" w:type="dxa"/>
            <w:tcBorders>
              <w:top w:val="single" w:sz="4" w:space="0" w:color="auto"/>
              <w:left w:val="single" w:sz="4" w:space="0" w:color="auto"/>
              <w:bottom w:val="single" w:sz="4" w:space="0" w:color="auto"/>
              <w:right w:val="single" w:sz="4" w:space="0" w:color="auto"/>
            </w:tcBorders>
            <w:hideMark/>
          </w:tcPr>
          <w:p w14:paraId="147A44F4" w14:textId="77777777" w:rsidR="00F85F8F" w:rsidRPr="00037E51" w:rsidRDefault="00037E51" w:rsidP="00037E51">
            <w:pPr>
              <w:ind w:left="113" w:right="113"/>
              <w:jc w:val="center"/>
              <w:rPr>
                <w:rFonts w:ascii="Times New Roman" w:hAnsi="Times New Roman" w:cs="Times New Roman"/>
                <w:sz w:val="20"/>
                <w:szCs w:val="20"/>
              </w:rPr>
            </w:pPr>
            <w:r>
              <w:rPr>
                <w:rFonts w:ascii="Times New Roman" w:hAnsi="Times New Roman" w:cs="Times New Roman"/>
                <w:b/>
                <w:sz w:val="20"/>
                <w:szCs w:val="20"/>
              </w:rPr>
              <w:t>Концентрация вредного вещест</w:t>
            </w:r>
            <w:r w:rsidR="00F85F8F" w:rsidRPr="00037E51">
              <w:rPr>
                <w:rFonts w:ascii="Times New Roman" w:hAnsi="Times New Roman" w:cs="Times New Roman"/>
                <w:b/>
                <w:sz w:val="20"/>
                <w:szCs w:val="20"/>
              </w:rPr>
              <w:t>ва ПДК</w:t>
            </w:r>
            <w:r>
              <w:rPr>
                <w:rFonts w:ascii="Times New Roman" w:hAnsi="Times New Roman" w:cs="Times New Roman"/>
                <w:b/>
                <w:sz w:val="20"/>
                <w:szCs w:val="20"/>
              </w:rPr>
              <w:t xml:space="preserve"> </w:t>
            </w:r>
            <w:r w:rsidR="00F85F8F" w:rsidRPr="00037E51">
              <w:rPr>
                <w:rFonts w:ascii="Times New Roman" w:hAnsi="Times New Roman" w:cs="Times New Roman"/>
                <w:b/>
                <w:sz w:val="20"/>
                <w:szCs w:val="20"/>
                <w:vertAlign w:val="subscript"/>
              </w:rPr>
              <w:t>мак</w:t>
            </w:r>
            <w:r w:rsidR="00F85F8F" w:rsidRPr="00037E51">
              <w:rPr>
                <w:rFonts w:ascii="Times New Roman" w:hAnsi="Times New Roman" w:cs="Times New Roman"/>
                <w:b/>
                <w:sz w:val="20"/>
                <w:szCs w:val="20"/>
              </w:rPr>
              <w:t xml:space="preserve"> в воздухе населенных мест, мг/м</w:t>
            </w:r>
            <w:r w:rsidR="00F85F8F" w:rsidRPr="00037E51">
              <w:rPr>
                <w:rFonts w:ascii="Times New Roman" w:hAnsi="Times New Roman" w:cs="Times New Roman"/>
                <w:b/>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hideMark/>
          </w:tcPr>
          <w:p w14:paraId="31B3FAF7" w14:textId="77777777" w:rsidR="00F85F8F" w:rsidRPr="00037E51" w:rsidRDefault="00037E51" w:rsidP="00037E51">
            <w:pPr>
              <w:ind w:left="113" w:right="113"/>
              <w:jc w:val="center"/>
              <w:rPr>
                <w:rFonts w:ascii="Times New Roman" w:hAnsi="Times New Roman" w:cs="Times New Roman"/>
                <w:sz w:val="20"/>
                <w:szCs w:val="20"/>
              </w:rPr>
            </w:pPr>
            <w:r>
              <w:rPr>
                <w:rFonts w:ascii="Times New Roman" w:hAnsi="Times New Roman" w:cs="Times New Roman"/>
                <w:b/>
                <w:sz w:val="20"/>
                <w:szCs w:val="20"/>
              </w:rPr>
              <w:t>Концентрация вредного вещест</w:t>
            </w:r>
            <w:r w:rsidR="00F85F8F" w:rsidRPr="00037E51">
              <w:rPr>
                <w:rFonts w:ascii="Times New Roman" w:hAnsi="Times New Roman" w:cs="Times New Roman"/>
                <w:b/>
                <w:sz w:val="20"/>
                <w:szCs w:val="20"/>
              </w:rPr>
              <w:t>ва ПДК</w:t>
            </w:r>
            <w:r>
              <w:rPr>
                <w:rFonts w:ascii="Times New Roman" w:hAnsi="Times New Roman" w:cs="Times New Roman"/>
                <w:b/>
                <w:sz w:val="20"/>
                <w:szCs w:val="20"/>
              </w:rPr>
              <w:t xml:space="preserve"> </w:t>
            </w:r>
            <w:r w:rsidR="00F85F8F" w:rsidRPr="00037E51">
              <w:rPr>
                <w:rFonts w:ascii="Times New Roman" w:hAnsi="Times New Roman" w:cs="Times New Roman"/>
                <w:b/>
                <w:sz w:val="20"/>
                <w:szCs w:val="20"/>
                <w:vertAlign w:val="subscript"/>
              </w:rPr>
              <w:t>сс</w:t>
            </w:r>
            <w:r w:rsidR="00F85F8F" w:rsidRPr="00037E51">
              <w:rPr>
                <w:rFonts w:ascii="Times New Roman" w:hAnsi="Times New Roman" w:cs="Times New Roman"/>
                <w:b/>
                <w:sz w:val="20"/>
                <w:szCs w:val="20"/>
              </w:rPr>
              <w:t xml:space="preserve"> в воздухе населенных мест, мг/м</w:t>
            </w:r>
            <w:r w:rsidR="00F85F8F" w:rsidRPr="00037E51">
              <w:rPr>
                <w:rFonts w:ascii="Times New Roman" w:hAnsi="Times New Roman" w:cs="Times New Roman"/>
                <w:b/>
                <w:sz w:val="20"/>
                <w:szCs w:val="20"/>
                <w:vertAlign w:val="superscript"/>
              </w:rPr>
              <w:t>3</w:t>
            </w:r>
          </w:p>
        </w:tc>
        <w:tc>
          <w:tcPr>
            <w:tcW w:w="900" w:type="dxa"/>
            <w:tcBorders>
              <w:top w:val="single" w:sz="4" w:space="0" w:color="auto"/>
              <w:left w:val="single" w:sz="4" w:space="0" w:color="auto"/>
              <w:bottom w:val="single" w:sz="4" w:space="0" w:color="auto"/>
              <w:right w:val="single" w:sz="4" w:space="0" w:color="auto"/>
            </w:tcBorders>
            <w:hideMark/>
          </w:tcPr>
          <w:p w14:paraId="60AFA3A7" w14:textId="77777777" w:rsidR="00F85F8F" w:rsidRPr="00037E51" w:rsidRDefault="00F85F8F" w:rsidP="00037E51">
            <w:pPr>
              <w:ind w:left="113" w:right="113"/>
              <w:jc w:val="center"/>
              <w:rPr>
                <w:rFonts w:ascii="Times New Roman" w:hAnsi="Times New Roman" w:cs="Times New Roman"/>
                <w:sz w:val="20"/>
                <w:szCs w:val="20"/>
              </w:rPr>
            </w:pPr>
            <w:r w:rsidRPr="00037E51">
              <w:rPr>
                <w:rFonts w:ascii="Times New Roman" w:hAnsi="Times New Roman" w:cs="Times New Roman"/>
                <w:b/>
                <w:sz w:val="20"/>
                <w:szCs w:val="20"/>
              </w:rPr>
              <w:t>Класс опасности и особенности воздействия</w:t>
            </w:r>
          </w:p>
        </w:tc>
        <w:tc>
          <w:tcPr>
            <w:tcW w:w="1286" w:type="dxa"/>
            <w:tcBorders>
              <w:top w:val="single" w:sz="4" w:space="0" w:color="auto"/>
              <w:left w:val="single" w:sz="4" w:space="0" w:color="auto"/>
              <w:bottom w:val="single" w:sz="4" w:space="0" w:color="auto"/>
              <w:right w:val="single" w:sz="4" w:space="0" w:color="auto"/>
            </w:tcBorders>
            <w:hideMark/>
          </w:tcPr>
          <w:p w14:paraId="4D263A46" w14:textId="77777777" w:rsidR="00F85F8F" w:rsidRPr="00037E51" w:rsidRDefault="00F85F8F" w:rsidP="00037E51">
            <w:pPr>
              <w:ind w:left="113" w:right="113"/>
              <w:jc w:val="center"/>
              <w:rPr>
                <w:rFonts w:ascii="Times New Roman" w:hAnsi="Times New Roman" w:cs="Times New Roman"/>
                <w:sz w:val="20"/>
                <w:szCs w:val="20"/>
              </w:rPr>
            </w:pPr>
            <w:r w:rsidRPr="00037E51">
              <w:rPr>
                <w:rFonts w:ascii="Times New Roman" w:hAnsi="Times New Roman" w:cs="Times New Roman"/>
                <w:b/>
                <w:sz w:val="20"/>
                <w:szCs w:val="20"/>
              </w:rPr>
              <w:t>С</w:t>
            </w:r>
            <w:r w:rsidR="00037E51">
              <w:rPr>
                <w:rFonts w:ascii="Times New Roman" w:hAnsi="Times New Roman" w:cs="Times New Roman"/>
                <w:b/>
                <w:sz w:val="20"/>
                <w:szCs w:val="20"/>
              </w:rPr>
              <w:t xml:space="preserve">оответствие нормам каждого из </w:t>
            </w:r>
            <w:r w:rsidRPr="00037E51">
              <w:rPr>
                <w:rFonts w:ascii="Times New Roman" w:hAnsi="Times New Roman" w:cs="Times New Roman"/>
                <w:b/>
                <w:sz w:val="20"/>
                <w:szCs w:val="20"/>
              </w:rPr>
              <w:t>в</w:t>
            </w:r>
            <w:r w:rsidR="00037E51">
              <w:rPr>
                <w:rFonts w:ascii="Times New Roman" w:hAnsi="Times New Roman" w:cs="Times New Roman"/>
                <w:b/>
                <w:sz w:val="20"/>
                <w:szCs w:val="20"/>
              </w:rPr>
              <w:t>еществ</w:t>
            </w:r>
            <w:r w:rsidRPr="00037E51">
              <w:rPr>
                <w:rFonts w:ascii="Times New Roman" w:hAnsi="Times New Roman" w:cs="Times New Roman"/>
                <w:b/>
                <w:sz w:val="20"/>
                <w:szCs w:val="20"/>
              </w:rPr>
              <w:t xml:space="preserve"> в отдельности в воздухе рабочей  зоны</w:t>
            </w:r>
          </w:p>
        </w:tc>
        <w:tc>
          <w:tcPr>
            <w:tcW w:w="1800" w:type="dxa"/>
            <w:gridSpan w:val="2"/>
            <w:tcBorders>
              <w:top w:val="single" w:sz="4" w:space="0" w:color="auto"/>
              <w:left w:val="single" w:sz="4" w:space="0" w:color="auto"/>
              <w:bottom w:val="single" w:sz="4" w:space="0" w:color="auto"/>
              <w:right w:val="single" w:sz="4" w:space="0" w:color="auto"/>
            </w:tcBorders>
            <w:hideMark/>
          </w:tcPr>
          <w:p w14:paraId="4E966BE4" w14:textId="77777777" w:rsidR="00F85F8F" w:rsidRPr="00037E51" w:rsidRDefault="00F85F8F" w:rsidP="00037E51">
            <w:pPr>
              <w:ind w:left="113" w:right="113"/>
              <w:jc w:val="center"/>
              <w:rPr>
                <w:rFonts w:ascii="Times New Roman" w:hAnsi="Times New Roman" w:cs="Times New Roman"/>
                <w:sz w:val="20"/>
                <w:szCs w:val="20"/>
              </w:rPr>
            </w:pPr>
            <w:r w:rsidRPr="00037E51">
              <w:rPr>
                <w:rFonts w:ascii="Times New Roman" w:hAnsi="Times New Roman" w:cs="Times New Roman"/>
                <w:b/>
                <w:sz w:val="20"/>
                <w:szCs w:val="20"/>
              </w:rPr>
              <w:t>Со</w:t>
            </w:r>
            <w:r w:rsidR="00037E51">
              <w:rPr>
                <w:rFonts w:ascii="Times New Roman" w:hAnsi="Times New Roman" w:cs="Times New Roman"/>
                <w:b/>
                <w:sz w:val="20"/>
                <w:szCs w:val="20"/>
              </w:rPr>
              <w:t>ответствие  нормам каждого из вещест</w:t>
            </w:r>
            <w:r w:rsidRPr="00037E51">
              <w:rPr>
                <w:rFonts w:ascii="Times New Roman" w:hAnsi="Times New Roman" w:cs="Times New Roman"/>
                <w:b/>
                <w:sz w:val="20"/>
                <w:szCs w:val="20"/>
              </w:rPr>
              <w:t>в в отдельности в воздухе населенных мест при времени воздействия</w:t>
            </w:r>
          </w:p>
        </w:tc>
      </w:tr>
      <w:tr w:rsidR="00F85F8F" w:rsidRPr="00037E51" w14:paraId="65AA1D77" w14:textId="77777777" w:rsidTr="00F85F8F">
        <w:tc>
          <w:tcPr>
            <w:tcW w:w="900" w:type="dxa"/>
            <w:tcBorders>
              <w:top w:val="single" w:sz="4" w:space="0" w:color="auto"/>
              <w:left w:val="single" w:sz="4" w:space="0" w:color="auto"/>
              <w:bottom w:val="single" w:sz="4" w:space="0" w:color="auto"/>
              <w:right w:val="single" w:sz="4" w:space="0" w:color="auto"/>
            </w:tcBorders>
            <w:hideMark/>
          </w:tcPr>
          <w:p w14:paraId="0CC09F3A"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 </w:t>
            </w:r>
          </w:p>
        </w:tc>
        <w:tc>
          <w:tcPr>
            <w:tcW w:w="1054" w:type="dxa"/>
            <w:tcBorders>
              <w:top w:val="single" w:sz="4" w:space="0" w:color="auto"/>
              <w:left w:val="single" w:sz="4" w:space="0" w:color="auto"/>
              <w:bottom w:val="single" w:sz="4" w:space="0" w:color="auto"/>
              <w:right w:val="single" w:sz="4" w:space="0" w:color="auto"/>
            </w:tcBorders>
            <w:hideMark/>
          </w:tcPr>
          <w:p w14:paraId="54A9290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 </w:t>
            </w:r>
          </w:p>
        </w:tc>
        <w:tc>
          <w:tcPr>
            <w:tcW w:w="1080" w:type="dxa"/>
            <w:tcBorders>
              <w:top w:val="single" w:sz="4" w:space="0" w:color="auto"/>
              <w:left w:val="single" w:sz="4" w:space="0" w:color="auto"/>
              <w:bottom w:val="single" w:sz="4" w:space="0" w:color="auto"/>
              <w:right w:val="single" w:sz="4" w:space="0" w:color="auto"/>
            </w:tcBorders>
            <w:hideMark/>
          </w:tcPr>
          <w:p w14:paraId="789874F1"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 </w:t>
            </w:r>
          </w:p>
        </w:tc>
        <w:tc>
          <w:tcPr>
            <w:tcW w:w="1080" w:type="dxa"/>
            <w:tcBorders>
              <w:top w:val="single" w:sz="4" w:space="0" w:color="auto"/>
              <w:left w:val="single" w:sz="4" w:space="0" w:color="auto"/>
              <w:bottom w:val="single" w:sz="4" w:space="0" w:color="auto"/>
              <w:right w:val="single" w:sz="4" w:space="0" w:color="auto"/>
            </w:tcBorders>
            <w:hideMark/>
          </w:tcPr>
          <w:p w14:paraId="0BCB3B9D"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 </w:t>
            </w:r>
          </w:p>
        </w:tc>
        <w:tc>
          <w:tcPr>
            <w:tcW w:w="1080" w:type="dxa"/>
            <w:tcBorders>
              <w:top w:val="single" w:sz="4" w:space="0" w:color="auto"/>
              <w:left w:val="single" w:sz="4" w:space="0" w:color="auto"/>
              <w:bottom w:val="single" w:sz="4" w:space="0" w:color="auto"/>
              <w:right w:val="single" w:sz="4" w:space="0" w:color="auto"/>
            </w:tcBorders>
            <w:hideMark/>
          </w:tcPr>
          <w:p w14:paraId="0EBAA578"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 </w:t>
            </w:r>
          </w:p>
        </w:tc>
        <w:tc>
          <w:tcPr>
            <w:tcW w:w="1080" w:type="dxa"/>
            <w:tcBorders>
              <w:top w:val="single" w:sz="4" w:space="0" w:color="auto"/>
              <w:left w:val="single" w:sz="4" w:space="0" w:color="auto"/>
              <w:bottom w:val="single" w:sz="4" w:space="0" w:color="auto"/>
              <w:right w:val="single" w:sz="4" w:space="0" w:color="auto"/>
            </w:tcBorders>
            <w:hideMark/>
          </w:tcPr>
          <w:p w14:paraId="296A9F3F"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 </w:t>
            </w:r>
          </w:p>
        </w:tc>
        <w:tc>
          <w:tcPr>
            <w:tcW w:w="900" w:type="dxa"/>
            <w:tcBorders>
              <w:top w:val="single" w:sz="4" w:space="0" w:color="auto"/>
              <w:left w:val="single" w:sz="4" w:space="0" w:color="auto"/>
              <w:bottom w:val="single" w:sz="4" w:space="0" w:color="auto"/>
              <w:right w:val="single" w:sz="4" w:space="0" w:color="auto"/>
            </w:tcBorders>
            <w:hideMark/>
          </w:tcPr>
          <w:p w14:paraId="7A6C05A1"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 </w:t>
            </w:r>
          </w:p>
        </w:tc>
        <w:tc>
          <w:tcPr>
            <w:tcW w:w="1286" w:type="dxa"/>
            <w:tcBorders>
              <w:top w:val="single" w:sz="4" w:space="0" w:color="auto"/>
              <w:left w:val="single" w:sz="4" w:space="0" w:color="auto"/>
              <w:bottom w:val="single" w:sz="4" w:space="0" w:color="auto"/>
              <w:right w:val="single" w:sz="4" w:space="0" w:color="auto"/>
            </w:tcBorders>
            <w:hideMark/>
          </w:tcPr>
          <w:p w14:paraId="1D20F836"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 </w:t>
            </w:r>
          </w:p>
        </w:tc>
        <w:tc>
          <w:tcPr>
            <w:tcW w:w="900" w:type="dxa"/>
            <w:tcBorders>
              <w:top w:val="single" w:sz="4" w:space="0" w:color="auto"/>
              <w:left w:val="single" w:sz="4" w:space="0" w:color="auto"/>
              <w:bottom w:val="single" w:sz="4" w:space="0" w:color="auto"/>
              <w:right w:val="single" w:sz="4" w:space="0" w:color="auto"/>
            </w:tcBorders>
            <w:hideMark/>
          </w:tcPr>
          <w:p w14:paraId="14DEF9E0" w14:textId="77777777" w:rsidR="00F85F8F" w:rsidRPr="00037E51" w:rsidRDefault="00F85F8F">
            <w:pPr>
              <w:spacing w:before="100" w:beforeAutospacing="1" w:after="100" w:afterAutospacing="1"/>
              <w:jc w:val="both"/>
              <w:rPr>
                <w:rFonts w:ascii="Times New Roman" w:hAnsi="Times New Roman" w:cs="Times New Roman"/>
                <w:sz w:val="20"/>
                <w:szCs w:val="20"/>
              </w:rPr>
            </w:pPr>
            <w:r w:rsidRPr="00037E51">
              <w:rPr>
                <w:rFonts w:ascii="Times New Roman" w:hAnsi="Times New Roman" w:cs="Times New Roman"/>
                <w:b/>
                <w:sz w:val="20"/>
                <w:szCs w:val="20"/>
              </w:rPr>
              <w:sym w:font="Symbol" w:char="003C"/>
            </w:r>
            <w:r w:rsidRPr="00037E51">
              <w:rPr>
                <w:rFonts w:ascii="Times New Roman" w:hAnsi="Times New Roman" w:cs="Times New Roman"/>
                <w:b/>
                <w:sz w:val="20"/>
                <w:szCs w:val="20"/>
              </w:rPr>
              <w:t xml:space="preserve">  30 </w:t>
            </w:r>
          </w:p>
          <w:p w14:paraId="4924BA13" w14:textId="77777777" w:rsidR="00F85F8F" w:rsidRPr="00037E51" w:rsidRDefault="00F85F8F">
            <w:pPr>
              <w:spacing w:before="100" w:beforeAutospacing="1" w:after="100" w:afterAutospacing="1"/>
              <w:jc w:val="both"/>
              <w:rPr>
                <w:rFonts w:ascii="Times New Roman" w:hAnsi="Times New Roman" w:cs="Times New Roman"/>
                <w:sz w:val="20"/>
                <w:szCs w:val="20"/>
              </w:rPr>
            </w:pPr>
            <w:r w:rsidRPr="00037E51">
              <w:rPr>
                <w:rFonts w:ascii="Times New Roman" w:hAnsi="Times New Roman" w:cs="Times New Roman"/>
                <w:b/>
                <w:sz w:val="20"/>
                <w:szCs w:val="20"/>
              </w:rPr>
              <w:t>мин</w:t>
            </w:r>
          </w:p>
        </w:tc>
        <w:tc>
          <w:tcPr>
            <w:tcW w:w="900" w:type="dxa"/>
            <w:tcBorders>
              <w:top w:val="single" w:sz="4" w:space="0" w:color="auto"/>
              <w:left w:val="single" w:sz="4" w:space="0" w:color="auto"/>
              <w:bottom w:val="single" w:sz="4" w:space="0" w:color="auto"/>
              <w:right w:val="single" w:sz="4" w:space="0" w:color="auto"/>
            </w:tcBorders>
            <w:hideMark/>
          </w:tcPr>
          <w:p w14:paraId="2103517B"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sz w:val="20"/>
                <w:szCs w:val="20"/>
              </w:rPr>
              <w:sym w:font="Symbol" w:char="003E"/>
            </w:r>
            <w:r w:rsidRPr="00037E51">
              <w:rPr>
                <w:rFonts w:ascii="Times New Roman" w:hAnsi="Times New Roman" w:cs="Times New Roman"/>
                <w:b/>
                <w:sz w:val="20"/>
                <w:szCs w:val="20"/>
              </w:rPr>
              <w:t xml:space="preserve"> 30</w:t>
            </w:r>
          </w:p>
          <w:p w14:paraId="1759A8B6"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sz w:val="20"/>
                <w:szCs w:val="20"/>
              </w:rPr>
              <w:t>мин</w:t>
            </w:r>
          </w:p>
        </w:tc>
      </w:tr>
      <w:tr w:rsidR="00F85F8F" w:rsidRPr="00037E51" w14:paraId="4CB9006B" w14:textId="77777777" w:rsidTr="00F85F8F">
        <w:tc>
          <w:tcPr>
            <w:tcW w:w="900" w:type="dxa"/>
            <w:tcBorders>
              <w:top w:val="single" w:sz="4" w:space="0" w:color="auto"/>
              <w:left w:val="single" w:sz="4" w:space="0" w:color="auto"/>
              <w:bottom w:val="single" w:sz="4" w:space="0" w:color="auto"/>
              <w:right w:val="single" w:sz="4" w:space="0" w:color="auto"/>
            </w:tcBorders>
            <w:hideMark/>
          </w:tcPr>
          <w:p w14:paraId="4A3945C8"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1</w:t>
            </w:r>
          </w:p>
        </w:tc>
        <w:tc>
          <w:tcPr>
            <w:tcW w:w="1054" w:type="dxa"/>
            <w:tcBorders>
              <w:top w:val="single" w:sz="4" w:space="0" w:color="auto"/>
              <w:left w:val="single" w:sz="4" w:space="0" w:color="auto"/>
              <w:bottom w:val="single" w:sz="4" w:space="0" w:color="auto"/>
              <w:right w:val="single" w:sz="4" w:space="0" w:color="auto"/>
            </w:tcBorders>
            <w:hideMark/>
          </w:tcPr>
          <w:p w14:paraId="1236E48C"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2</w:t>
            </w:r>
          </w:p>
        </w:tc>
        <w:tc>
          <w:tcPr>
            <w:tcW w:w="1080" w:type="dxa"/>
            <w:tcBorders>
              <w:top w:val="single" w:sz="4" w:space="0" w:color="auto"/>
              <w:left w:val="single" w:sz="4" w:space="0" w:color="auto"/>
              <w:bottom w:val="single" w:sz="4" w:space="0" w:color="auto"/>
              <w:right w:val="single" w:sz="4" w:space="0" w:color="auto"/>
            </w:tcBorders>
            <w:hideMark/>
          </w:tcPr>
          <w:p w14:paraId="5EEA8EFF"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3</w:t>
            </w:r>
          </w:p>
        </w:tc>
        <w:tc>
          <w:tcPr>
            <w:tcW w:w="1080" w:type="dxa"/>
            <w:tcBorders>
              <w:top w:val="single" w:sz="4" w:space="0" w:color="auto"/>
              <w:left w:val="single" w:sz="4" w:space="0" w:color="auto"/>
              <w:bottom w:val="single" w:sz="4" w:space="0" w:color="auto"/>
              <w:right w:val="single" w:sz="4" w:space="0" w:color="auto"/>
            </w:tcBorders>
            <w:hideMark/>
          </w:tcPr>
          <w:p w14:paraId="677CB90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4</w:t>
            </w:r>
          </w:p>
        </w:tc>
        <w:tc>
          <w:tcPr>
            <w:tcW w:w="1080" w:type="dxa"/>
            <w:tcBorders>
              <w:top w:val="single" w:sz="4" w:space="0" w:color="auto"/>
              <w:left w:val="single" w:sz="4" w:space="0" w:color="auto"/>
              <w:bottom w:val="single" w:sz="4" w:space="0" w:color="auto"/>
              <w:right w:val="single" w:sz="4" w:space="0" w:color="auto"/>
            </w:tcBorders>
            <w:hideMark/>
          </w:tcPr>
          <w:p w14:paraId="36D447EC"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5</w:t>
            </w:r>
          </w:p>
        </w:tc>
        <w:tc>
          <w:tcPr>
            <w:tcW w:w="1080" w:type="dxa"/>
            <w:tcBorders>
              <w:top w:val="single" w:sz="4" w:space="0" w:color="auto"/>
              <w:left w:val="single" w:sz="4" w:space="0" w:color="auto"/>
              <w:bottom w:val="single" w:sz="4" w:space="0" w:color="auto"/>
              <w:right w:val="single" w:sz="4" w:space="0" w:color="auto"/>
            </w:tcBorders>
            <w:hideMark/>
          </w:tcPr>
          <w:p w14:paraId="08D7E98D"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6</w:t>
            </w:r>
          </w:p>
        </w:tc>
        <w:tc>
          <w:tcPr>
            <w:tcW w:w="900" w:type="dxa"/>
            <w:tcBorders>
              <w:top w:val="single" w:sz="4" w:space="0" w:color="auto"/>
              <w:left w:val="single" w:sz="4" w:space="0" w:color="auto"/>
              <w:bottom w:val="single" w:sz="4" w:space="0" w:color="auto"/>
              <w:right w:val="single" w:sz="4" w:space="0" w:color="auto"/>
            </w:tcBorders>
            <w:hideMark/>
          </w:tcPr>
          <w:p w14:paraId="5E277E44"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7</w:t>
            </w:r>
          </w:p>
        </w:tc>
        <w:tc>
          <w:tcPr>
            <w:tcW w:w="1286" w:type="dxa"/>
            <w:tcBorders>
              <w:top w:val="single" w:sz="4" w:space="0" w:color="auto"/>
              <w:left w:val="single" w:sz="4" w:space="0" w:color="auto"/>
              <w:bottom w:val="single" w:sz="4" w:space="0" w:color="auto"/>
              <w:right w:val="single" w:sz="4" w:space="0" w:color="auto"/>
            </w:tcBorders>
            <w:hideMark/>
          </w:tcPr>
          <w:p w14:paraId="2C23F1D0"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8</w:t>
            </w:r>
          </w:p>
        </w:tc>
        <w:tc>
          <w:tcPr>
            <w:tcW w:w="900" w:type="dxa"/>
            <w:tcBorders>
              <w:top w:val="single" w:sz="4" w:space="0" w:color="auto"/>
              <w:left w:val="single" w:sz="4" w:space="0" w:color="auto"/>
              <w:bottom w:val="single" w:sz="4" w:space="0" w:color="auto"/>
              <w:right w:val="single" w:sz="4" w:space="0" w:color="auto"/>
            </w:tcBorders>
            <w:hideMark/>
          </w:tcPr>
          <w:p w14:paraId="7A007CBE"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9</w:t>
            </w:r>
          </w:p>
        </w:tc>
        <w:tc>
          <w:tcPr>
            <w:tcW w:w="900" w:type="dxa"/>
            <w:tcBorders>
              <w:top w:val="single" w:sz="4" w:space="0" w:color="auto"/>
              <w:left w:val="single" w:sz="4" w:space="0" w:color="auto"/>
              <w:bottom w:val="single" w:sz="4" w:space="0" w:color="auto"/>
              <w:right w:val="single" w:sz="4" w:space="0" w:color="auto"/>
            </w:tcBorders>
            <w:hideMark/>
          </w:tcPr>
          <w:p w14:paraId="7FBE9076" w14:textId="77777777" w:rsidR="00F85F8F" w:rsidRPr="00037E51" w:rsidRDefault="00F85F8F">
            <w:pPr>
              <w:spacing w:before="100" w:beforeAutospacing="1" w:after="100" w:afterAutospacing="1"/>
              <w:jc w:val="center"/>
              <w:rPr>
                <w:rFonts w:ascii="Times New Roman" w:hAnsi="Times New Roman" w:cs="Times New Roman"/>
                <w:sz w:val="20"/>
                <w:szCs w:val="20"/>
              </w:rPr>
            </w:pPr>
            <w:r w:rsidRPr="00037E51">
              <w:rPr>
                <w:rFonts w:ascii="Times New Roman" w:hAnsi="Times New Roman" w:cs="Times New Roman"/>
                <w:b/>
                <w:bCs/>
                <w:sz w:val="20"/>
                <w:szCs w:val="20"/>
              </w:rPr>
              <w:t>10</w:t>
            </w:r>
          </w:p>
        </w:tc>
      </w:tr>
      <w:tr w:rsidR="00037E51" w:rsidRPr="00037E51" w14:paraId="397BC12D" w14:textId="77777777" w:rsidTr="00F85F8F">
        <w:tc>
          <w:tcPr>
            <w:tcW w:w="900" w:type="dxa"/>
            <w:tcBorders>
              <w:top w:val="single" w:sz="4" w:space="0" w:color="auto"/>
              <w:left w:val="single" w:sz="4" w:space="0" w:color="auto"/>
              <w:bottom w:val="single" w:sz="4" w:space="0" w:color="auto"/>
              <w:right w:val="single" w:sz="4" w:space="0" w:color="auto"/>
            </w:tcBorders>
            <w:hideMark/>
          </w:tcPr>
          <w:p w14:paraId="7051E4F5" w14:textId="77777777" w:rsidR="00037E51" w:rsidRDefault="00037E51">
            <w:pPr>
              <w:spacing w:before="100" w:beforeAutospacing="1" w:after="100" w:afterAutospacing="1"/>
              <w:jc w:val="center"/>
              <w:rPr>
                <w:rFonts w:ascii="Times New Roman" w:hAnsi="Times New Roman" w:cs="Times New Roman"/>
                <w:b/>
                <w:bCs/>
                <w:sz w:val="20"/>
                <w:szCs w:val="20"/>
              </w:rPr>
            </w:pPr>
          </w:p>
          <w:p w14:paraId="10C96DEA" w14:textId="77777777" w:rsidR="00037E51" w:rsidRPr="00037E51" w:rsidRDefault="00037E51">
            <w:pPr>
              <w:spacing w:before="100" w:beforeAutospacing="1" w:after="100" w:afterAutospacing="1"/>
              <w:jc w:val="center"/>
              <w:rPr>
                <w:rFonts w:ascii="Times New Roman" w:hAnsi="Times New Roman" w:cs="Times New Roman"/>
                <w:b/>
                <w:bCs/>
                <w:sz w:val="20"/>
                <w:szCs w:val="20"/>
              </w:rPr>
            </w:pPr>
          </w:p>
        </w:tc>
        <w:tc>
          <w:tcPr>
            <w:tcW w:w="1054" w:type="dxa"/>
            <w:tcBorders>
              <w:top w:val="single" w:sz="4" w:space="0" w:color="auto"/>
              <w:left w:val="single" w:sz="4" w:space="0" w:color="auto"/>
              <w:bottom w:val="single" w:sz="4" w:space="0" w:color="auto"/>
              <w:right w:val="single" w:sz="4" w:space="0" w:color="auto"/>
            </w:tcBorders>
            <w:hideMark/>
          </w:tcPr>
          <w:p w14:paraId="1A8A547F" w14:textId="77777777" w:rsidR="00037E51" w:rsidRPr="00037E51" w:rsidRDefault="00037E51">
            <w:pPr>
              <w:spacing w:before="100" w:beforeAutospacing="1" w:after="100" w:afterAutospacing="1"/>
              <w:jc w:val="center"/>
              <w:rPr>
                <w:rFonts w:ascii="Times New Roman" w:hAnsi="Times New Roman" w:cs="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47D83F3D" w14:textId="77777777" w:rsidR="00037E51" w:rsidRPr="00037E51" w:rsidRDefault="00037E51">
            <w:pPr>
              <w:spacing w:before="100" w:beforeAutospacing="1" w:after="100" w:afterAutospacing="1"/>
              <w:jc w:val="center"/>
              <w:rPr>
                <w:rFonts w:ascii="Times New Roman" w:hAnsi="Times New Roman" w:cs="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4DFEDC5A" w14:textId="77777777" w:rsidR="00037E51" w:rsidRPr="00037E51" w:rsidRDefault="00037E51">
            <w:pPr>
              <w:spacing w:before="100" w:beforeAutospacing="1" w:after="100" w:afterAutospacing="1"/>
              <w:jc w:val="center"/>
              <w:rPr>
                <w:rFonts w:ascii="Times New Roman" w:hAnsi="Times New Roman" w:cs="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455856B1" w14:textId="77777777" w:rsidR="00037E51" w:rsidRPr="00037E51" w:rsidRDefault="00037E51">
            <w:pPr>
              <w:spacing w:before="100" w:beforeAutospacing="1" w:after="100" w:afterAutospacing="1"/>
              <w:jc w:val="center"/>
              <w:rPr>
                <w:rFonts w:ascii="Times New Roman" w:hAnsi="Times New Roman" w:cs="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690290A7" w14:textId="77777777" w:rsidR="00037E51" w:rsidRPr="00037E51" w:rsidRDefault="00037E51">
            <w:pPr>
              <w:spacing w:before="100" w:beforeAutospacing="1" w:after="100" w:afterAutospacing="1"/>
              <w:jc w:val="center"/>
              <w:rPr>
                <w:rFonts w:ascii="Times New Roman" w:hAnsi="Times New Roman" w:cs="Times New Roman"/>
                <w:b/>
                <w:bCs/>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22743408" w14:textId="77777777" w:rsidR="00037E51" w:rsidRPr="00037E51" w:rsidRDefault="00037E51">
            <w:pPr>
              <w:spacing w:before="100" w:beforeAutospacing="1" w:after="100" w:afterAutospacing="1"/>
              <w:jc w:val="center"/>
              <w:rPr>
                <w:rFonts w:ascii="Times New Roman" w:hAnsi="Times New Roman" w:cs="Times New Roman"/>
                <w:b/>
                <w:bCs/>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14:paraId="5EFCD6D2" w14:textId="77777777" w:rsidR="00037E51" w:rsidRPr="00037E51" w:rsidRDefault="00037E51">
            <w:pPr>
              <w:spacing w:before="100" w:beforeAutospacing="1" w:after="100" w:afterAutospacing="1"/>
              <w:jc w:val="center"/>
              <w:rPr>
                <w:rFonts w:ascii="Times New Roman" w:hAnsi="Times New Roman" w:cs="Times New Roman"/>
                <w:b/>
                <w:bCs/>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24CA0DCF" w14:textId="77777777" w:rsidR="00037E51" w:rsidRPr="00037E51" w:rsidRDefault="00037E51">
            <w:pPr>
              <w:spacing w:before="100" w:beforeAutospacing="1" w:after="100" w:afterAutospacing="1"/>
              <w:jc w:val="center"/>
              <w:rPr>
                <w:rFonts w:ascii="Times New Roman" w:hAnsi="Times New Roman" w:cs="Times New Roman"/>
                <w:b/>
                <w:bCs/>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768077AB" w14:textId="77777777" w:rsidR="00037E51" w:rsidRPr="00037E51" w:rsidRDefault="00037E51">
            <w:pPr>
              <w:spacing w:before="100" w:beforeAutospacing="1" w:after="100" w:afterAutospacing="1"/>
              <w:jc w:val="center"/>
              <w:rPr>
                <w:rFonts w:ascii="Times New Roman" w:hAnsi="Times New Roman" w:cs="Times New Roman"/>
                <w:b/>
                <w:bCs/>
                <w:sz w:val="20"/>
                <w:szCs w:val="20"/>
              </w:rPr>
            </w:pPr>
          </w:p>
        </w:tc>
      </w:tr>
    </w:tbl>
    <w:p w14:paraId="5BAE9E1B" w14:textId="77777777" w:rsidR="00F85F8F" w:rsidRPr="00037E51" w:rsidRDefault="00F85F8F" w:rsidP="00F85F8F">
      <w:pPr>
        <w:spacing w:before="100" w:beforeAutospacing="1" w:after="100" w:afterAutospacing="1"/>
        <w:jc w:val="both"/>
        <w:rPr>
          <w:rFonts w:ascii="Times New Roman" w:hAnsi="Times New Roman" w:cs="Times New Roman"/>
          <w:sz w:val="20"/>
          <w:szCs w:val="20"/>
        </w:rPr>
      </w:pPr>
      <w:r w:rsidRPr="00037E51">
        <w:rPr>
          <w:rFonts w:ascii="Times New Roman" w:hAnsi="Times New Roman" w:cs="Times New Roman"/>
          <w:b/>
          <w:bCs/>
          <w:i/>
          <w:iCs/>
          <w:sz w:val="20"/>
          <w:szCs w:val="20"/>
        </w:rPr>
        <w:t xml:space="preserve">  </w:t>
      </w:r>
      <w:r w:rsidRPr="00037E51">
        <w:rPr>
          <w:rFonts w:ascii="Times New Roman" w:hAnsi="Times New Roman" w:cs="Times New Roman"/>
          <w:b/>
          <w:bCs/>
          <w:iCs/>
          <w:sz w:val="20"/>
          <w:szCs w:val="20"/>
        </w:rPr>
        <w:t>Примечание:</w:t>
      </w:r>
      <w:r w:rsidRPr="00037E51">
        <w:rPr>
          <w:rFonts w:ascii="Times New Roman" w:hAnsi="Times New Roman" w:cs="Times New Roman"/>
          <w:b/>
          <w:bCs/>
          <w:sz w:val="20"/>
          <w:szCs w:val="20"/>
        </w:rPr>
        <w:t xml:space="preserve"> </w:t>
      </w:r>
      <w:r w:rsidRPr="00037E51">
        <w:rPr>
          <w:rFonts w:ascii="Times New Roman" w:hAnsi="Times New Roman" w:cs="Times New Roman"/>
          <w:sz w:val="20"/>
          <w:szCs w:val="20"/>
        </w:rPr>
        <w:t>В графах 8, 9, 10 соответствие нормам обозначить знаком (+), а несоответствие знаком (-).</w:t>
      </w:r>
    </w:p>
    <w:p w14:paraId="54F46BF1" w14:textId="77777777" w:rsidR="00037E51" w:rsidRPr="00037E51" w:rsidRDefault="00F85F8F" w:rsidP="00037E51">
      <w:pPr>
        <w:spacing w:before="100" w:beforeAutospacing="1" w:after="100" w:afterAutospacing="1"/>
        <w:jc w:val="center"/>
        <w:rPr>
          <w:rFonts w:ascii="Times New Roman" w:hAnsi="Times New Roman" w:cs="Times New Roman"/>
          <w:sz w:val="20"/>
          <w:szCs w:val="20"/>
        </w:rPr>
        <w:sectPr w:rsidR="00037E51" w:rsidRPr="00037E51" w:rsidSect="00037E51">
          <w:pgSz w:w="16838" w:h="11906" w:orient="landscape"/>
          <w:pgMar w:top="1701" w:right="1134" w:bottom="851" w:left="1134" w:header="709" w:footer="709" w:gutter="0"/>
          <w:cols w:space="708"/>
          <w:docGrid w:linePitch="360"/>
        </w:sectPr>
      </w:pPr>
      <w:r w:rsidRPr="00037E51">
        <w:rPr>
          <w:rFonts w:ascii="Times New Roman" w:hAnsi="Times New Roman" w:cs="Times New Roman"/>
          <w:sz w:val="20"/>
          <w:szCs w:val="20"/>
        </w:rPr>
        <w:t>  </w:t>
      </w:r>
    </w:p>
    <w:p w14:paraId="3FDDD93D" w14:textId="77777777" w:rsidR="00F85F8F" w:rsidRPr="00F85F8F" w:rsidRDefault="00F85F8F" w:rsidP="00037E51">
      <w:pPr>
        <w:spacing w:after="0" w:line="360" w:lineRule="auto"/>
        <w:jc w:val="center"/>
        <w:rPr>
          <w:rFonts w:ascii="Times New Roman" w:hAnsi="Times New Roman" w:cs="Times New Roman"/>
          <w:sz w:val="24"/>
          <w:szCs w:val="24"/>
        </w:rPr>
      </w:pPr>
      <w:r w:rsidRPr="00F85F8F">
        <w:rPr>
          <w:rFonts w:ascii="Times New Roman" w:hAnsi="Times New Roman" w:cs="Times New Roman"/>
          <w:b/>
          <w:sz w:val="24"/>
          <w:szCs w:val="24"/>
        </w:rPr>
        <w:lastRenderedPageBreak/>
        <w:t>Контрольные вопросы</w:t>
      </w:r>
    </w:p>
    <w:p w14:paraId="3CE3C716" w14:textId="77777777" w:rsidR="00F85F8F" w:rsidRPr="00F85F8F" w:rsidRDefault="00F85F8F" w:rsidP="00F85F8F">
      <w:pPr>
        <w:tabs>
          <w:tab w:val="num" w:pos="720"/>
        </w:tabs>
        <w:spacing w:after="0" w:line="360" w:lineRule="auto"/>
        <w:ind w:hanging="360"/>
        <w:jc w:val="both"/>
        <w:rPr>
          <w:rFonts w:ascii="Times New Roman" w:hAnsi="Times New Roman" w:cs="Times New Roman"/>
          <w:sz w:val="24"/>
          <w:szCs w:val="24"/>
        </w:rPr>
      </w:pPr>
      <w:r w:rsidRPr="00F85F8F">
        <w:rPr>
          <w:rFonts w:ascii="Times New Roman" w:hAnsi="Times New Roman" w:cs="Times New Roman"/>
          <w:sz w:val="24"/>
          <w:szCs w:val="24"/>
        </w:rPr>
        <w:t>1.</w:t>
      </w:r>
      <w:r>
        <w:rPr>
          <w:rFonts w:ascii="Times New Roman" w:hAnsi="Times New Roman" w:cs="Times New Roman"/>
          <w:sz w:val="24"/>
          <w:szCs w:val="24"/>
        </w:rPr>
        <w:t>    </w:t>
      </w:r>
      <w:r w:rsidRPr="00F85F8F">
        <w:rPr>
          <w:rFonts w:ascii="Times New Roman" w:hAnsi="Times New Roman" w:cs="Times New Roman"/>
          <w:sz w:val="24"/>
          <w:szCs w:val="24"/>
        </w:rPr>
        <w:t>Как классифицируются химические  вещества в зависимости от их практического использования?</w:t>
      </w:r>
    </w:p>
    <w:p w14:paraId="09596D3D" w14:textId="77777777" w:rsidR="00F85F8F" w:rsidRPr="00F85F8F" w:rsidRDefault="00F85F8F" w:rsidP="00F85F8F">
      <w:pPr>
        <w:tabs>
          <w:tab w:val="num" w:pos="720"/>
        </w:tabs>
        <w:spacing w:after="0" w:line="360" w:lineRule="auto"/>
        <w:ind w:hanging="360"/>
        <w:jc w:val="both"/>
        <w:rPr>
          <w:rFonts w:ascii="Times New Roman" w:hAnsi="Times New Roman" w:cs="Times New Roman"/>
          <w:sz w:val="24"/>
          <w:szCs w:val="24"/>
        </w:rPr>
      </w:pPr>
      <w:r w:rsidRPr="00F85F8F">
        <w:rPr>
          <w:rFonts w:ascii="Times New Roman" w:hAnsi="Times New Roman" w:cs="Times New Roman"/>
          <w:sz w:val="24"/>
          <w:szCs w:val="24"/>
        </w:rPr>
        <w:t>2.     Как классифицируются вредные вещества по степени опасности?</w:t>
      </w:r>
    </w:p>
    <w:p w14:paraId="46C07342" w14:textId="77777777" w:rsidR="00F85F8F" w:rsidRPr="00F85F8F" w:rsidRDefault="00F85F8F" w:rsidP="00F85F8F">
      <w:pPr>
        <w:tabs>
          <w:tab w:val="num" w:pos="720"/>
        </w:tabs>
        <w:spacing w:after="0" w:line="360" w:lineRule="auto"/>
        <w:ind w:hanging="360"/>
        <w:jc w:val="both"/>
        <w:rPr>
          <w:rFonts w:ascii="Times New Roman" w:hAnsi="Times New Roman" w:cs="Times New Roman"/>
          <w:sz w:val="24"/>
          <w:szCs w:val="24"/>
        </w:rPr>
      </w:pPr>
      <w:r w:rsidRPr="00F85F8F">
        <w:rPr>
          <w:rFonts w:ascii="Times New Roman" w:hAnsi="Times New Roman" w:cs="Times New Roman"/>
          <w:sz w:val="24"/>
          <w:szCs w:val="24"/>
        </w:rPr>
        <w:t>3.</w:t>
      </w:r>
      <w:r>
        <w:rPr>
          <w:rFonts w:ascii="Times New Roman" w:hAnsi="Times New Roman" w:cs="Times New Roman"/>
          <w:sz w:val="24"/>
          <w:szCs w:val="24"/>
        </w:rPr>
        <w:t>    </w:t>
      </w:r>
      <w:r w:rsidRPr="00F85F8F">
        <w:rPr>
          <w:rFonts w:ascii="Times New Roman" w:hAnsi="Times New Roman" w:cs="Times New Roman"/>
          <w:sz w:val="24"/>
          <w:szCs w:val="24"/>
        </w:rPr>
        <w:t xml:space="preserve">Дайте определение предельно допустимой, максимально разовой, среднесуточной концентрации. </w:t>
      </w:r>
    </w:p>
    <w:p w14:paraId="60128A5C" w14:textId="77777777" w:rsidR="00F85F8F" w:rsidRPr="00F85F8F" w:rsidRDefault="00F85F8F" w:rsidP="00F85F8F">
      <w:pPr>
        <w:tabs>
          <w:tab w:val="num" w:pos="720"/>
        </w:tabs>
        <w:spacing w:after="0" w:line="360" w:lineRule="auto"/>
        <w:ind w:hanging="360"/>
        <w:jc w:val="both"/>
        <w:rPr>
          <w:rFonts w:ascii="Times New Roman" w:hAnsi="Times New Roman" w:cs="Times New Roman"/>
          <w:sz w:val="24"/>
          <w:szCs w:val="24"/>
        </w:rPr>
      </w:pPr>
      <w:r w:rsidRPr="00F85F8F">
        <w:rPr>
          <w:rFonts w:ascii="Times New Roman" w:hAnsi="Times New Roman" w:cs="Times New Roman"/>
          <w:sz w:val="24"/>
          <w:szCs w:val="24"/>
        </w:rPr>
        <w:t>4.     Как классифицируются вредные вещества по воздействию на организм человека?</w:t>
      </w:r>
    </w:p>
    <w:p w14:paraId="4252CE07" w14:textId="77777777" w:rsidR="00F85F8F" w:rsidRPr="00F85F8F" w:rsidRDefault="00F85F8F" w:rsidP="00F85F8F">
      <w:pPr>
        <w:tabs>
          <w:tab w:val="num" w:pos="720"/>
        </w:tabs>
        <w:spacing w:after="0" w:line="360" w:lineRule="auto"/>
        <w:ind w:hanging="360"/>
        <w:jc w:val="both"/>
        <w:rPr>
          <w:rFonts w:ascii="Times New Roman" w:hAnsi="Times New Roman" w:cs="Times New Roman"/>
          <w:sz w:val="24"/>
          <w:szCs w:val="24"/>
        </w:rPr>
      </w:pPr>
      <w:r w:rsidRPr="00F85F8F">
        <w:rPr>
          <w:rFonts w:ascii="Times New Roman" w:hAnsi="Times New Roman" w:cs="Times New Roman"/>
          <w:sz w:val="24"/>
          <w:szCs w:val="24"/>
        </w:rPr>
        <w:t>5.     Какими принципами руководствуются при установлении ПДК и ПДУ? </w:t>
      </w:r>
    </w:p>
    <w:p w14:paraId="7DB6BDE1" w14:textId="77777777" w:rsidR="00F85F8F" w:rsidRPr="00F85F8F" w:rsidRDefault="00F85F8F" w:rsidP="00F85F8F">
      <w:pPr>
        <w:tabs>
          <w:tab w:val="num" w:pos="720"/>
        </w:tabs>
        <w:spacing w:after="0" w:line="360" w:lineRule="auto"/>
        <w:ind w:hanging="360"/>
        <w:jc w:val="both"/>
        <w:rPr>
          <w:rFonts w:ascii="Times New Roman" w:hAnsi="Times New Roman" w:cs="Times New Roman"/>
          <w:sz w:val="24"/>
          <w:szCs w:val="24"/>
        </w:rPr>
      </w:pPr>
      <w:r w:rsidRPr="00F85F8F">
        <w:rPr>
          <w:rFonts w:ascii="Times New Roman" w:hAnsi="Times New Roman" w:cs="Times New Roman"/>
          <w:sz w:val="24"/>
          <w:szCs w:val="24"/>
        </w:rPr>
        <w:t>6.     По каким показателям происходит нормирование негативных факторов?</w:t>
      </w:r>
    </w:p>
    <w:p w14:paraId="669F4AAF" w14:textId="77777777" w:rsidR="00F85F8F" w:rsidRPr="00F85F8F" w:rsidRDefault="00F85F8F" w:rsidP="00F85F8F">
      <w:pPr>
        <w:tabs>
          <w:tab w:val="num" w:pos="720"/>
        </w:tabs>
        <w:spacing w:after="0" w:line="360" w:lineRule="auto"/>
        <w:ind w:hanging="360"/>
        <w:jc w:val="both"/>
        <w:rPr>
          <w:rFonts w:ascii="Times New Roman" w:hAnsi="Times New Roman" w:cs="Times New Roman"/>
          <w:sz w:val="24"/>
          <w:szCs w:val="24"/>
        </w:rPr>
      </w:pPr>
      <w:r w:rsidRPr="00F85F8F">
        <w:rPr>
          <w:rFonts w:ascii="Times New Roman" w:hAnsi="Times New Roman" w:cs="Times New Roman"/>
          <w:sz w:val="24"/>
          <w:szCs w:val="24"/>
        </w:rPr>
        <w:t>7.     К каким профессиональным заболеваниям приводит воздействие аэрозолей?</w:t>
      </w:r>
    </w:p>
    <w:p w14:paraId="080115C9" w14:textId="77777777" w:rsidR="00F85F8F" w:rsidRPr="00F85F8F" w:rsidRDefault="00F85F8F" w:rsidP="00F85F8F">
      <w:pPr>
        <w:tabs>
          <w:tab w:val="num" w:pos="720"/>
        </w:tabs>
        <w:spacing w:after="0" w:line="360" w:lineRule="auto"/>
        <w:ind w:hanging="360"/>
        <w:jc w:val="both"/>
        <w:rPr>
          <w:rFonts w:ascii="Times New Roman" w:hAnsi="Times New Roman" w:cs="Times New Roman"/>
          <w:sz w:val="24"/>
          <w:szCs w:val="24"/>
        </w:rPr>
      </w:pPr>
      <w:r w:rsidRPr="00F85F8F">
        <w:rPr>
          <w:rFonts w:ascii="Times New Roman" w:hAnsi="Times New Roman" w:cs="Times New Roman"/>
          <w:sz w:val="24"/>
          <w:szCs w:val="24"/>
        </w:rPr>
        <w:t>8.     Какие формы отравлений токсичными веществами Вы знаете?</w:t>
      </w:r>
    </w:p>
    <w:p w14:paraId="2CAD7D50" w14:textId="77777777" w:rsidR="00F85F8F" w:rsidRPr="00F85F8F" w:rsidRDefault="00F85F8F" w:rsidP="00F85F8F">
      <w:pPr>
        <w:tabs>
          <w:tab w:val="num" w:pos="720"/>
        </w:tabs>
        <w:spacing w:after="0" w:line="360" w:lineRule="auto"/>
        <w:ind w:hanging="360"/>
        <w:jc w:val="both"/>
        <w:rPr>
          <w:rFonts w:ascii="Times New Roman" w:hAnsi="Times New Roman" w:cs="Times New Roman"/>
          <w:sz w:val="24"/>
          <w:szCs w:val="24"/>
        </w:rPr>
      </w:pPr>
      <w:r w:rsidRPr="00F85F8F">
        <w:rPr>
          <w:rFonts w:ascii="Times New Roman" w:hAnsi="Times New Roman" w:cs="Times New Roman"/>
          <w:sz w:val="24"/>
          <w:szCs w:val="24"/>
        </w:rPr>
        <w:t>9.</w:t>
      </w:r>
      <w:r>
        <w:rPr>
          <w:rFonts w:ascii="Times New Roman" w:hAnsi="Times New Roman" w:cs="Times New Roman"/>
          <w:sz w:val="24"/>
          <w:szCs w:val="24"/>
        </w:rPr>
        <w:t>    </w:t>
      </w:r>
      <w:r w:rsidRPr="00F85F8F">
        <w:rPr>
          <w:rFonts w:ascii="Times New Roman" w:hAnsi="Times New Roman" w:cs="Times New Roman"/>
          <w:sz w:val="24"/>
          <w:szCs w:val="24"/>
        </w:rPr>
        <w:t>Как осуществляется гигиеническое нормирование содержания вредных веществ в воздухе рабочей зоны? </w:t>
      </w:r>
    </w:p>
    <w:p w14:paraId="16AD2FDF" w14:textId="77777777" w:rsidR="00F85F8F" w:rsidRPr="00F85F8F" w:rsidRDefault="00F85F8F" w:rsidP="00F85F8F">
      <w:pPr>
        <w:tabs>
          <w:tab w:val="num" w:pos="720"/>
        </w:tabs>
        <w:spacing w:after="0" w:line="360" w:lineRule="auto"/>
        <w:ind w:hanging="360"/>
        <w:jc w:val="both"/>
        <w:rPr>
          <w:rFonts w:ascii="Times New Roman" w:hAnsi="Times New Roman" w:cs="Times New Roman"/>
          <w:sz w:val="24"/>
          <w:szCs w:val="24"/>
        </w:rPr>
      </w:pPr>
      <w:r w:rsidRPr="00F85F8F">
        <w:rPr>
          <w:rFonts w:ascii="Times New Roman" w:hAnsi="Times New Roman" w:cs="Times New Roman"/>
          <w:sz w:val="24"/>
          <w:szCs w:val="24"/>
        </w:rPr>
        <w:t>10.</w:t>
      </w:r>
      <w:r>
        <w:rPr>
          <w:rFonts w:ascii="Times New Roman" w:hAnsi="Times New Roman" w:cs="Times New Roman"/>
          <w:sz w:val="24"/>
          <w:szCs w:val="24"/>
        </w:rPr>
        <w:t xml:space="preserve"> </w:t>
      </w:r>
      <w:r w:rsidRPr="00F85F8F">
        <w:rPr>
          <w:rFonts w:ascii="Times New Roman" w:hAnsi="Times New Roman" w:cs="Times New Roman"/>
          <w:sz w:val="24"/>
          <w:szCs w:val="24"/>
        </w:rPr>
        <w:t>В чем заключается комбинированное действие вредных веществ на человека и каковы его виды?</w:t>
      </w:r>
    </w:p>
    <w:p w14:paraId="0D122E45" w14:textId="77777777" w:rsidR="00F85F8F" w:rsidRPr="00F85F8F" w:rsidRDefault="00F85F8F" w:rsidP="00F85F8F">
      <w:pPr>
        <w:tabs>
          <w:tab w:val="num" w:pos="720"/>
        </w:tabs>
        <w:spacing w:after="0" w:line="360" w:lineRule="auto"/>
        <w:ind w:hanging="360"/>
        <w:jc w:val="both"/>
        <w:rPr>
          <w:rFonts w:ascii="Times New Roman" w:hAnsi="Times New Roman" w:cs="Times New Roman"/>
          <w:sz w:val="24"/>
          <w:szCs w:val="24"/>
        </w:rPr>
      </w:pPr>
      <w:r w:rsidRPr="00F85F8F">
        <w:rPr>
          <w:rFonts w:ascii="Times New Roman" w:hAnsi="Times New Roman" w:cs="Times New Roman"/>
          <w:sz w:val="24"/>
          <w:szCs w:val="24"/>
        </w:rPr>
        <w:t>11.  Что такое эффект суммации и какие вредные вещества им обладают?</w:t>
      </w:r>
    </w:p>
    <w:p w14:paraId="0D85BFA5" w14:textId="77777777" w:rsidR="00F85F8F" w:rsidRPr="00F85F8F" w:rsidRDefault="00F85F8F" w:rsidP="00F85F8F">
      <w:pPr>
        <w:tabs>
          <w:tab w:val="num" w:pos="720"/>
        </w:tabs>
        <w:spacing w:after="0" w:line="360" w:lineRule="auto"/>
        <w:ind w:hanging="360"/>
        <w:jc w:val="both"/>
        <w:rPr>
          <w:rFonts w:ascii="Times New Roman" w:hAnsi="Times New Roman" w:cs="Times New Roman"/>
          <w:sz w:val="24"/>
          <w:szCs w:val="24"/>
        </w:rPr>
      </w:pPr>
      <w:r w:rsidRPr="00F85F8F">
        <w:rPr>
          <w:rFonts w:ascii="Times New Roman" w:hAnsi="Times New Roman" w:cs="Times New Roman"/>
          <w:sz w:val="24"/>
          <w:szCs w:val="24"/>
        </w:rPr>
        <w:t>12.</w:t>
      </w:r>
      <w:r>
        <w:rPr>
          <w:rFonts w:ascii="Times New Roman" w:hAnsi="Times New Roman" w:cs="Times New Roman"/>
          <w:sz w:val="24"/>
          <w:szCs w:val="24"/>
        </w:rPr>
        <w:t> </w:t>
      </w:r>
      <w:r w:rsidRPr="00F85F8F">
        <w:rPr>
          <w:rFonts w:ascii="Times New Roman" w:hAnsi="Times New Roman" w:cs="Times New Roman"/>
          <w:sz w:val="24"/>
          <w:szCs w:val="24"/>
        </w:rPr>
        <w:t>Укажите источники и виды вредных веществ, образующиеся в технологических процессах, характерных для металлообработки.</w:t>
      </w:r>
    </w:p>
    <w:p w14:paraId="5F15E7B8" w14:textId="77777777" w:rsidR="00F85F8F" w:rsidRPr="00F85F8F" w:rsidRDefault="00F85F8F" w:rsidP="00F85F8F">
      <w:pPr>
        <w:spacing w:before="100" w:beforeAutospacing="1" w:after="100" w:afterAutospacing="1"/>
        <w:rPr>
          <w:rFonts w:ascii="Times New Roman" w:hAnsi="Times New Roman" w:cs="Times New Roman"/>
          <w:sz w:val="24"/>
          <w:szCs w:val="24"/>
        </w:rPr>
      </w:pPr>
      <w:r w:rsidRPr="00F85F8F">
        <w:rPr>
          <w:rFonts w:ascii="Times New Roman" w:hAnsi="Times New Roman" w:cs="Times New Roman"/>
          <w:b/>
          <w:bCs/>
          <w:sz w:val="24"/>
          <w:szCs w:val="24"/>
        </w:rPr>
        <w:t> </w:t>
      </w:r>
    </w:p>
    <w:p w14:paraId="66676252" w14:textId="77777777" w:rsidR="00F85F8F" w:rsidRPr="00F85F8F" w:rsidRDefault="00F85F8F" w:rsidP="00F85F8F">
      <w:pPr>
        <w:spacing w:before="100" w:beforeAutospacing="1" w:after="100" w:afterAutospacing="1"/>
        <w:jc w:val="center"/>
        <w:rPr>
          <w:rFonts w:ascii="Times New Roman" w:hAnsi="Times New Roman" w:cs="Times New Roman"/>
          <w:sz w:val="24"/>
          <w:szCs w:val="24"/>
        </w:rPr>
      </w:pPr>
      <w:r w:rsidRPr="00F85F8F">
        <w:rPr>
          <w:rFonts w:ascii="Times New Roman" w:hAnsi="Times New Roman" w:cs="Times New Roman"/>
          <w:sz w:val="24"/>
          <w:szCs w:val="24"/>
        </w:rPr>
        <w:br w:type="page"/>
      </w:r>
      <w:r w:rsidRPr="00F85F8F">
        <w:rPr>
          <w:rFonts w:ascii="Times New Roman" w:hAnsi="Times New Roman" w:cs="Times New Roman"/>
          <w:bCs/>
          <w:sz w:val="24"/>
          <w:szCs w:val="24"/>
        </w:rPr>
        <w:lastRenderedPageBreak/>
        <w:t>Таблица вариантов заданий к практической работе</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340"/>
        <w:gridCol w:w="1716"/>
        <w:gridCol w:w="905"/>
        <w:gridCol w:w="2040"/>
        <w:gridCol w:w="1663"/>
      </w:tblGrid>
      <w:tr w:rsidR="00F85F8F" w:rsidRPr="00F85F8F" w14:paraId="32FC9541" w14:textId="77777777" w:rsidTr="00F85F8F">
        <w:tc>
          <w:tcPr>
            <w:tcW w:w="1008" w:type="dxa"/>
            <w:tcBorders>
              <w:top w:val="single" w:sz="4" w:space="0" w:color="auto"/>
              <w:left w:val="single" w:sz="4" w:space="0" w:color="auto"/>
              <w:bottom w:val="single" w:sz="4" w:space="0" w:color="auto"/>
              <w:right w:val="single" w:sz="4" w:space="0" w:color="auto"/>
            </w:tcBorders>
            <w:hideMark/>
          </w:tcPr>
          <w:p w14:paraId="2733D3E2"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Номер</w:t>
            </w:r>
          </w:p>
          <w:p w14:paraId="0A5454C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варианта</w:t>
            </w:r>
          </w:p>
        </w:tc>
        <w:tc>
          <w:tcPr>
            <w:tcW w:w="2340" w:type="dxa"/>
            <w:tcBorders>
              <w:top w:val="single" w:sz="4" w:space="0" w:color="auto"/>
              <w:left w:val="single" w:sz="4" w:space="0" w:color="auto"/>
              <w:bottom w:val="single" w:sz="4" w:space="0" w:color="auto"/>
              <w:right w:val="single" w:sz="4" w:space="0" w:color="auto"/>
            </w:tcBorders>
            <w:hideMark/>
          </w:tcPr>
          <w:p w14:paraId="604426CF"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3191C3F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Вещество</w:t>
            </w:r>
          </w:p>
        </w:tc>
        <w:tc>
          <w:tcPr>
            <w:tcW w:w="1716" w:type="dxa"/>
            <w:tcBorders>
              <w:top w:val="single" w:sz="4" w:space="0" w:color="auto"/>
              <w:left w:val="single" w:sz="4" w:space="0" w:color="auto"/>
              <w:bottom w:val="single" w:sz="4" w:space="0" w:color="auto"/>
              <w:right w:val="single" w:sz="4" w:space="0" w:color="auto"/>
            </w:tcBorders>
            <w:hideMark/>
          </w:tcPr>
          <w:p w14:paraId="4017C2B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Фактическая</w:t>
            </w:r>
          </w:p>
          <w:p w14:paraId="6A965E44"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концентрация</w:t>
            </w:r>
          </w:p>
          <w:p w14:paraId="25AB4AD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мг/м</w:t>
            </w:r>
            <w:r w:rsidRPr="00F85F8F">
              <w:rPr>
                <w:rFonts w:ascii="Times New Roman" w:hAnsi="Times New Roman" w:cs="Times New Roman"/>
                <w:sz w:val="20"/>
                <w:szCs w:val="20"/>
                <w:vertAlign w:val="superscript"/>
              </w:rPr>
              <w:t>3</w:t>
            </w:r>
          </w:p>
        </w:tc>
        <w:tc>
          <w:tcPr>
            <w:tcW w:w="905" w:type="dxa"/>
            <w:tcBorders>
              <w:top w:val="single" w:sz="4" w:space="0" w:color="auto"/>
              <w:left w:val="single" w:sz="4" w:space="0" w:color="auto"/>
              <w:bottom w:val="single" w:sz="4" w:space="0" w:color="auto"/>
              <w:right w:val="single" w:sz="4" w:space="0" w:color="auto"/>
            </w:tcBorders>
            <w:hideMark/>
          </w:tcPr>
          <w:p w14:paraId="376308C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Номер</w:t>
            </w:r>
          </w:p>
          <w:p w14:paraId="6D5478A2" w14:textId="77777777" w:rsidR="00F85F8F" w:rsidRPr="00F85F8F" w:rsidRDefault="00F85F8F" w:rsidP="00F85F8F">
            <w:pPr>
              <w:spacing w:after="0" w:line="240" w:lineRule="auto"/>
              <w:ind w:firstLine="103"/>
              <w:jc w:val="both"/>
              <w:rPr>
                <w:rFonts w:ascii="Times New Roman" w:hAnsi="Times New Roman" w:cs="Times New Roman"/>
                <w:sz w:val="20"/>
                <w:szCs w:val="20"/>
              </w:rPr>
            </w:pPr>
            <w:r w:rsidRPr="00F85F8F">
              <w:rPr>
                <w:rFonts w:ascii="Times New Roman" w:hAnsi="Times New Roman" w:cs="Times New Roman"/>
                <w:sz w:val="20"/>
                <w:szCs w:val="20"/>
              </w:rPr>
              <w:t>вариан та</w:t>
            </w:r>
          </w:p>
        </w:tc>
        <w:tc>
          <w:tcPr>
            <w:tcW w:w="2040" w:type="dxa"/>
            <w:tcBorders>
              <w:top w:val="single" w:sz="4" w:space="0" w:color="auto"/>
              <w:left w:val="single" w:sz="4" w:space="0" w:color="auto"/>
              <w:bottom w:val="single" w:sz="4" w:space="0" w:color="auto"/>
              <w:right w:val="single" w:sz="4" w:space="0" w:color="auto"/>
            </w:tcBorders>
            <w:hideMark/>
          </w:tcPr>
          <w:p w14:paraId="5CA4BD7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370627C6"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Вещество</w:t>
            </w:r>
          </w:p>
        </w:tc>
        <w:tc>
          <w:tcPr>
            <w:tcW w:w="1663" w:type="dxa"/>
            <w:tcBorders>
              <w:top w:val="single" w:sz="4" w:space="0" w:color="auto"/>
              <w:left w:val="single" w:sz="4" w:space="0" w:color="auto"/>
              <w:bottom w:val="single" w:sz="4" w:space="0" w:color="auto"/>
              <w:right w:val="single" w:sz="4" w:space="0" w:color="auto"/>
            </w:tcBorders>
            <w:hideMark/>
          </w:tcPr>
          <w:p w14:paraId="023095B9"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Фактическая</w:t>
            </w:r>
          </w:p>
          <w:p w14:paraId="1CEC95ED"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концентрация</w:t>
            </w:r>
          </w:p>
          <w:p w14:paraId="3B407606"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мг/м</w:t>
            </w:r>
            <w:r w:rsidRPr="00F85F8F">
              <w:rPr>
                <w:rFonts w:ascii="Times New Roman" w:hAnsi="Times New Roman" w:cs="Times New Roman"/>
                <w:sz w:val="20"/>
                <w:szCs w:val="20"/>
                <w:vertAlign w:val="superscript"/>
              </w:rPr>
              <w:t>3</w:t>
            </w:r>
          </w:p>
        </w:tc>
      </w:tr>
      <w:tr w:rsidR="00F85F8F" w:rsidRPr="00F85F8F" w14:paraId="020EF705" w14:textId="77777777" w:rsidTr="00F85F8F">
        <w:tc>
          <w:tcPr>
            <w:tcW w:w="1008" w:type="dxa"/>
            <w:tcBorders>
              <w:top w:val="single" w:sz="4" w:space="0" w:color="auto"/>
              <w:left w:val="single" w:sz="4" w:space="0" w:color="auto"/>
              <w:bottom w:val="single" w:sz="4" w:space="0" w:color="auto"/>
              <w:right w:val="single" w:sz="4" w:space="0" w:color="auto"/>
            </w:tcBorders>
            <w:hideMark/>
          </w:tcPr>
          <w:p w14:paraId="1EF6A69F"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b/>
                <w:sz w:val="20"/>
                <w:szCs w:val="20"/>
              </w:rPr>
              <w:t>1</w:t>
            </w:r>
          </w:p>
        </w:tc>
        <w:tc>
          <w:tcPr>
            <w:tcW w:w="2340" w:type="dxa"/>
            <w:tcBorders>
              <w:top w:val="single" w:sz="4" w:space="0" w:color="auto"/>
              <w:left w:val="single" w:sz="4" w:space="0" w:color="auto"/>
              <w:bottom w:val="single" w:sz="4" w:space="0" w:color="auto"/>
              <w:right w:val="single" w:sz="4" w:space="0" w:color="auto"/>
            </w:tcBorders>
            <w:hideMark/>
          </w:tcPr>
          <w:p w14:paraId="7762EA9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b/>
                <w:sz w:val="20"/>
                <w:szCs w:val="20"/>
              </w:rPr>
              <w:t>2</w:t>
            </w:r>
          </w:p>
        </w:tc>
        <w:tc>
          <w:tcPr>
            <w:tcW w:w="1716" w:type="dxa"/>
            <w:tcBorders>
              <w:top w:val="single" w:sz="4" w:space="0" w:color="auto"/>
              <w:left w:val="single" w:sz="4" w:space="0" w:color="auto"/>
              <w:bottom w:val="single" w:sz="4" w:space="0" w:color="auto"/>
              <w:right w:val="single" w:sz="4" w:space="0" w:color="auto"/>
            </w:tcBorders>
            <w:hideMark/>
          </w:tcPr>
          <w:p w14:paraId="28CE91FA"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b/>
                <w:sz w:val="20"/>
                <w:szCs w:val="20"/>
              </w:rPr>
              <w:t>3</w:t>
            </w:r>
          </w:p>
        </w:tc>
        <w:tc>
          <w:tcPr>
            <w:tcW w:w="905" w:type="dxa"/>
            <w:tcBorders>
              <w:top w:val="single" w:sz="4" w:space="0" w:color="auto"/>
              <w:left w:val="single" w:sz="4" w:space="0" w:color="auto"/>
              <w:bottom w:val="single" w:sz="4" w:space="0" w:color="auto"/>
              <w:right w:val="single" w:sz="4" w:space="0" w:color="auto"/>
            </w:tcBorders>
            <w:hideMark/>
          </w:tcPr>
          <w:p w14:paraId="17C2E5AF"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b/>
                <w:sz w:val="20"/>
                <w:szCs w:val="20"/>
              </w:rPr>
              <w:t>4</w:t>
            </w:r>
          </w:p>
        </w:tc>
        <w:tc>
          <w:tcPr>
            <w:tcW w:w="2040" w:type="dxa"/>
            <w:tcBorders>
              <w:top w:val="single" w:sz="4" w:space="0" w:color="auto"/>
              <w:left w:val="single" w:sz="4" w:space="0" w:color="auto"/>
              <w:bottom w:val="single" w:sz="4" w:space="0" w:color="auto"/>
              <w:right w:val="single" w:sz="4" w:space="0" w:color="auto"/>
            </w:tcBorders>
            <w:hideMark/>
          </w:tcPr>
          <w:p w14:paraId="2AF23774"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b/>
                <w:sz w:val="20"/>
                <w:szCs w:val="20"/>
              </w:rPr>
              <w:t>5</w:t>
            </w:r>
          </w:p>
        </w:tc>
        <w:tc>
          <w:tcPr>
            <w:tcW w:w="1663" w:type="dxa"/>
            <w:tcBorders>
              <w:top w:val="single" w:sz="4" w:space="0" w:color="auto"/>
              <w:left w:val="single" w:sz="4" w:space="0" w:color="auto"/>
              <w:bottom w:val="single" w:sz="4" w:space="0" w:color="auto"/>
              <w:right w:val="single" w:sz="4" w:space="0" w:color="auto"/>
            </w:tcBorders>
            <w:hideMark/>
          </w:tcPr>
          <w:p w14:paraId="29461E8E"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b/>
                <w:sz w:val="20"/>
                <w:szCs w:val="20"/>
              </w:rPr>
              <w:t>6</w:t>
            </w:r>
          </w:p>
        </w:tc>
      </w:tr>
      <w:tr w:rsidR="00F85F8F" w:rsidRPr="00F85F8F" w14:paraId="2A1227E4" w14:textId="77777777" w:rsidTr="00F85F8F">
        <w:tc>
          <w:tcPr>
            <w:tcW w:w="1008" w:type="dxa"/>
            <w:tcBorders>
              <w:top w:val="single" w:sz="4" w:space="0" w:color="auto"/>
              <w:left w:val="single" w:sz="4" w:space="0" w:color="auto"/>
              <w:bottom w:val="single" w:sz="4" w:space="0" w:color="auto"/>
              <w:right w:val="single" w:sz="4" w:space="0" w:color="auto"/>
            </w:tcBorders>
            <w:hideMark/>
          </w:tcPr>
          <w:p w14:paraId="13272E9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6133446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06D40354"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hideMark/>
          </w:tcPr>
          <w:p w14:paraId="0E90742D"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Фенол</w:t>
            </w:r>
          </w:p>
          <w:p w14:paraId="56C5A0D6"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 окислы</w:t>
            </w:r>
          </w:p>
          <w:p w14:paraId="76B81E4F"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Вольфрам</w:t>
            </w:r>
          </w:p>
          <w:p w14:paraId="106FC479"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Полипропилен</w:t>
            </w:r>
          </w:p>
          <w:p w14:paraId="2AD10E88"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Ацетон</w:t>
            </w:r>
          </w:p>
          <w:p w14:paraId="3127303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Формальдегид</w:t>
            </w:r>
          </w:p>
        </w:tc>
        <w:tc>
          <w:tcPr>
            <w:tcW w:w="1716" w:type="dxa"/>
            <w:tcBorders>
              <w:top w:val="single" w:sz="4" w:space="0" w:color="auto"/>
              <w:left w:val="single" w:sz="4" w:space="0" w:color="auto"/>
              <w:bottom w:val="single" w:sz="4" w:space="0" w:color="auto"/>
              <w:right w:val="single" w:sz="4" w:space="0" w:color="auto"/>
            </w:tcBorders>
            <w:hideMark/>
          </w:tcPr>
          <w:p w14:paraId="4771089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0,001</w:t>
            </w:r>
          </w:p>
          <w:p w14:paraId="5663708E"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p w14:paraId="3FE1E069"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w:t>
            </w:r>
          </w:p>
          <w:p w14:paraId="576AFA6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5,0</w:t>
            </w:r>
          </w:p>
          <w:p w14:paraId="3E152E9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p w14:paraId="4DA9234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0,02</w:t>
            </w:r>
          </w:p>
        </w:tc>
        <w:tc>
          <w:tcPr>
            <w:tcW w:w="905" w:type="dxa"/>
            <w:tcBorders>
              <w:top w:val="single" w:sz="4" w:space="0" w:color="auto"/>
              <w:left w:val="single" w:sz="4" w:space="0" w:color="auto"/>
              <w:bottom w:val="single" w:sz="4" w:space="0" w:color="auto"/>
              <w:right w:val="single" w:sz="4" w:space="0" w:color="auto"/>
            </w:tcBorders>
            <w:hideMark/>
          </w:tcPr>
          <w:p w14:paraId="6CBB657C"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6C312833"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34E02AEF"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13</w:t>
            </w:r>
          </w:p>
        </w:tc>
        <w:tc>
          <w:tcPr>
            <w:tcW w:w="2040" w:type="dxa"/>
            <w:tcBorders>
              <w:top w:val="single" w:sz="4" w:space="0" w:color="auto"/>
              <w:left w:val="single" w:sz="4" w:space="0" w:color="auto"/>
              <w:bottom w:val="single" w:sz="4" w:space="0" w:color="auto"/>
              <w:right w:val="single" w:sz="4" w:space="0" w:color="auto"/>
            </w:tcBorders>
            <w:hideMark/>
          </w:tcPr>
          <w:p w14:paraId="16DBD6C9"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 окислы</w:t>
            </w:r>
          </w:p>
          <w:p w14:paraId="0ACBAD32"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Алюминий окись</w:t>
            </w:r>
          </w:p>
          <w:p w14:paraId="42C0184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Фенол</w:t>
            </w:r>
          </w:p>
          <w:p w14:paraId="5E702FB6"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Бензол</w:t>
            </w:r>
          </w:p>
          <w:p w14:paraId="10E343BE"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Формальдегид</w:t>
            </w:r>
          </w:p>
          <w:p w14:paraId="79AA95B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Винилацетат</w:t>
            </w:r>
          </w:p>
        </w:tc>
        <w:tc>
          <w:tcPr>
            <w:tcW w:w="1663" w:type="dxa"/>
            <w:tcBorders>
              <w:top w:val="single" w:sz="4" w:space="0" w:color="auto"/>
              <w:left w:val="single" w:sz="4" w:space="0" w:color="auto"/>
              <w:bottom w:val="single" w:sz="4" w:space="0" w:color="auto"/>
              <w:right w:val="single" w:sz="4" w:space="0" w:color="auto"/>
            </w:tcBorders>
            <w:hideMark/>
          </w:tcPr>
          <w:p w14:paraId="203E17BF"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p w14:paraId="0921CFE2"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5,0</w:t>
            </w:r>
          </w:p>
          <w:p w14:paraId="7130CE3E"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786502C0"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0,05</w:t>
            </w:r>
          </w:p>
          <w:p w14:paraId="5627850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4527FC9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tc>
      </w:tr>
      <w:tr w:rsidR="00F85F8F" w:rsidRPr="00F85F8F" w14:paraId="2D1C4C9F" w14:textId="77777777" w:rsidTr="00F85F8F">
        <w:tc>
          <w:tcPr>
            <w:tcW w:w="1008" w:type="dxa"/>
            <w:tcBorders>
              <w:top w:val="single" w:sz="4" w:space="0" w:color="auto"/>
              <w:left w:val="single" w:sz="4" w:space="0" w:color="auto"/>
              <w:bottom w:val="single" w:sz="4" w:space="0" w:color="auto"/>
              <w:right w:val="single" w:sz="4" w:space="0" w:color="auto"/>
            </w:tcBorders>
            <w:hideMark/>
          </w:tcPr>
          <w:p w14:paraId="1591130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7994763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4F8736E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2</w:t>
            </w:r>
          </w:p>
        </w:tc>
        <w:tc>
          <w:tcPr>
            <w:tcW w:w="2340" w:type="dxa"/>
            <w:tcBorders>
              <w:top w:val="single" w:sz="4" w:space="0" w:color="auto"/>
              <w:left w:val="single" w:sz="4" w:space="0" w:color="auto"/>
              <w:bottom w:val="single" w:sz="4" w:space="0" w:color="auto"/>
              <w:right w:val="single" w:sz="4" w:space="0" w:color="auto"/>
            </w:tcBorders>
            <w:hideMark/>
          </w:tcPr>
          <w:p w14:paraId="11521490"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Аммиак</w:t>
            </w:r>
          </w:p>
          <w:p w14:paraId="14EB8738"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Ацетон</w:t>
            </w:r>
          </w:p>
          <w:p w14:paraId="2AAF3DF2"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Бензол</w:t>
            </w:r>
          </w:p>
          <w:p w14:paraId="1FE83526"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Озон</w:t>
            </w:r>
          </w:p>
          <w:p w14:paraId="2A4BAA2E"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Дихлорэтан</w:t>
            </w:r>
          </w:p>
          <w:p w14:paraId="33CC631B"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Фенол</w:t>
            </w:r>
          </w:p>
        </w:tc>
        <w:tc>
          <w:tcPr>
            <w:tcW w:w="1716" w:type="dxa"/>
            <w:tcBorders>
              <w:top w:val="single" w:sz="4" w:space="0" w:color="auto"/>
              <w:left w:val="single" w:sz="4" w:space="0" w:color="auto"/>
              <w:bottom w:val="single" w:sz="4" w:space="0" w:color="auto"/>
              <w:right w:val="single" w:sz="4" w:space="0" w:color="auto"/>
            </w:tcBorders>
            <w:hideMark/>
          </w:tcPr>
          <w:p w14:paraId="4302C5B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5C68058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150</w:t>
            </w:r>
          </w:p>
          <w:p w14:paraId="1DA9C6A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0,05</w:t>
            </w:r>
          </w:p>
          <w:p w14:paraId="15375CC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0,001</w:t>
            </w:r>
          </w:p>
          <w:p w14:paraId="07EFCD50"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5,0</w:t>
            </w:r>
          </w:p>
          <w:p w14:paraId="15A4295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tc>
        <w:tc>
          <w:tcPr>
            <w:tcW w:w="905" w:type="dxa"/>
            <w:tcBorders>
              <w:top w:val="single" w:sz="4" w:space="0" w:color="auto"/>
              <w:left w:val="single" w:sz="4" w:space="0" w:color="auto"/>
              <w:bottom w:val="single" w:sz="4" w:space="0" w:color="auto"/>
              <w:right w:val="single" w:sz="4" w:space="0" w:color="auto"/>
            </w:tcBorders>
            <w:hideMark/>
          </w:tcPr>
          <w:p w14:paraId="55D1C53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6B86CE8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2DAEEAB0"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14</w:t>
            </w:r>
          </w:p>
        </w:tc>
        <w:tc>
          <w:tcPr>
            <w:tcW w:w="2040" w:type="dxa"/>
            <w:tcBorders>
              <w:top w:val="single" w:sz="4" w:space="0" w:color="auto"/>
              <w:left w:val="single" w:sz="4" w:space="0" w:color="auto"/>
              <w:bottom w:val="single" w:sz="4" w:space="0" w:color="auto"/>
              <w:right w:val="single" w:sz="4" w:space="0" w:color="auto"/>
            </w:tcBorders>
            <w:hideMark/>
          </w:tcPr>
          <w:p w14:paraId="2A6E3855"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Азотная кислота</w:t>
            </w:r>
          </w:p>
          <w:p w14:paraId="6173D8E9"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Толуол</w:t>
            </w:r>
          </w:p>
          <w:p w14:paraId="3455602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Винилацетат</w:t>
            </w:r>
          </w:p>
          <w:p w14:paraId="4A567529"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Оксид углерода </w:t>
            </w:r>
          </w:p>
          <w:p w14:paraId="71D97A30"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Алюминий окись</w:t>
            </w:r>
          </w:p>
          <w:p w14:paraId="3F316A8A"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Гексан</w:t>
            </w:r>
          </w:p>
        </w:tc>
        <w:tc>
          <w:tcPr>
            <w:tcW w:w="1663" w:type="dxa"/>
            <w:tcBorders>
              <w:top w:val="single" w:sz="4" w:space="0" w:color="auto"/>
              <w:left w:val="single" w:sz="4" w:space="0" w:color="auto"/>
              <w:bottom w:val="single" w:sz="4" w:space="0" w:color="auto"/>
              <w:right w:val="single" w:sz="4" w:space="0" w:color="auto"/>
            </w:tcBorders>
            <w:hideMark/>
          </w:tcPr>
          <w:p w14:paraId="65D10792"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p w14:paraId="1F1C6B45"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0,6</w:t>
            </w:r>
          </w:p>
          <w:p w14:paraId="204BF9E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0,15</w:t>
            </w:r>
          </w:p>
          <w:p w14:paraId="1DBDEEFA"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10,0</w:t>
            </w:r>
          </w:p>
          <w:p w14:paraId="1A85B62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10,0</w:t>
            </w:r>
          </w:p>
          <w:p w14:paraId="16AAAF85"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tc>
      </w:tr>
      <w:tr w:rsidR="00F85F8F" w:rsidRPr="00F85F8F" w14:paraId="50232BF0" w14:textId="77777777" w:rsidTr="00F85F8F">
        <w:tc>
          <w:tcPr>
            <w:tcW w:w="1008" w:type="dxa"/>
            <w:tcBorders>
              <w:top w:val="single" w:sz="4" w:space="0" w:color="auto"/>
              <w:left w:val="single" w:sz="4" w:space="0" w:color="auto"/>
              <w:bottom w:val="single" w:sz="4" w:space="0" w:color="auto"/>
              <w:right w:val="single" w:sz="4" w:space="0" w:color="auto"/>
            </w:tcBorders>
            <w:hideMark/>
          </w:tcPr>
          <w:p w14:paraId="31B4384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69E0687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61157C0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3</w:t>
            </w:r>
          </w:p>
        </w:tc>
        <w:tc>
          <w:tcPr>
            <w:tcW w:w="2340" w:type="dxa"/>
            <w:tcBorders>
              <w:top w:val="single" w:sz="4" w:space="0" w:color="auto"/>
              <w:left w:val="single" w:sz="4" w:space="0" w:color="auto"/>
              <w:bottom w:val="single" w:sz="4" w:space="0" w:color="auto"/>
              <w:right w:val="single" w:sz="4" w:space="0" w:color="auto"/>
            </w:tcBorders>
            <w:hideMark/>
          </w:tcPr>
          <w:p w14:paraId="10449CC6"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Акролеин</w:t>
            </w:r>
          </w:p>
          <w:p w14:paraId="333F0530"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Дихлорэтан</w:t>
            </w:r>
          </w:p>
          <w:p w14:paraId="13B6D131"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Хлор</w:t>
            </w:r>
          </w:p>
          <w:p w14:paraId="6783F49A" w14:textId="77777777" w:rsidR="00F85F8F" w:rsidRPr="00F85F8F" w:rsidRDefault="00F85F8F" w:rsidP="00F85F8F">
            <w:pPr>
              <w:spacing w:after="0" w:line="240" w:lineRule="auto"/>
              <w:ind w:hanging="108"/>
              <w:jc w:val="both"/>
              <w:rPr>
                <w:rFonts w:ascii="Times New Roman" w:hAnsi="Times New Roman" w:cs="Times New Roman"/>
                <w:sz w:val="20"/>
                <w:szCs w:val="20"/>
              </w:rPr>
            </w:pPr>
            <w:r w:rsidRPr="00F85F8F">
              <w:rPr>
                <w:rFonts w:ascii="Times New Roman" w:hAnsi="Times New Roman" w:cs="Times New Roman"/>
                <w:sz w:val="20"/>
                <w:szCs w:val="20"/>
              </w:rPr>
              <w:t xml:space="preserve"> Оксид углерода </w:t>
            </w:r>
          </w:p>
          <w:p w14:paraId="4C4BB3CD"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Сернистый ангидрид</w:t>
            </w:r>
          </w:p>
          <w:p w14:paraId="0F3DA2FB"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Хрома окись</w:t>
            </w:r>
          </w:p>
        </w:tc>
        <w:tc>
          <w:tcPr>
            <w:tcW w:w="1716" w:type="dxa"/>
            <w:tcBorders>
              <w:top w:val="single" w:sz="4" w:space="0" w:color="auto"/>
              <w:left w:val="single" w:sz="4" w:space="0" w:color="auto"/>
              <w:bottom w:val="single" w:sz="4" w:space="0" w:color="auto"/>
              <w:right w:val="single" w:sz="4" w:space="0" w:color="auto"/>
            </w:tcBorders>
            <w:hideMark/>
          </w:tcPr>
          <w:p w14:paraId="4AA2330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4B8D5895"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4,0</w:t>
            </w:r>
          </w:p>
          <w:p w14:paraId="088C2453"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0,02</w:t>
            </w:r>
          </w:p>
          <w:p w14:paraId="035A2F9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10,0 </w:t>
            </w:r>
          </w:p>
          <w:p w14:paraId="35E15B00"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0,03</w:t>
            </w:r>
          </w:p>
          <w:p w14:paraId="216CD4F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tc>
        <w:tc>
          <w:tcPr>
            <w:tcW w:w="905" w:type="dxa"/>
            <w:tcBorders>
              <w:top w:val="single" w:sz="4" w:space="0" w:color="auto"/>
              <w:left w:val="single" w:sz="4" w:space="0" w:color="auto"/>
              <w:bottom w:val="single" w:sz="4" w:space="0" w:color="auto"/>
              <w:right w:val="single" w:sz="4" w:space="0" w:color="auto"/>
            </w:tcBorders>
            <w:hideMark/>
          </w:tcPr>
          <w:p w14:paraId="6733940C"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40C37BA8"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266BBA1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15</w:t>
            </w:r>
          </w:p>
        </w:tc>
        <w:tc>
          <w:tcPr>
            <w:tcW w:w="2040" w:type="dxa"/>
            <w:tcBorders>
              <w:top w:val="single" w:sz="4" w:space="0" w:color="auto"/>
              <w:left w:val="single" w:sz="4" w:space="0" w:color="auto"/>
              <w:bottom w:val="single" w:sz="4" w:space="0" w:color="auto"/>
              <w:right w:val="single" w:sz="4" w:space="0" w:color="auto"/>
            </w:tcBorders>
            <w:hideMark/>
          </w:tcPr>
          <w:p w14:paraId="0DCDF672"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Азота двуокись</w:t>
            </w:r>
          </w:p>
          <w:p w14:paraId="317425D8"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Ацетон</w:t>
            </w:r>
          </w:p>
          <w:p w14:paraId="4FDC8C4F"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Бензол</w:t>
            </w:r>
          </w:p>
          <w:p w14:paraId="5AFF9F6B"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Фенол</w:t>
            </w:r>
          </w:p>
          <w:p w14:paraId="1B93BB38"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Оксид углерода </w:t>
            </w:r>
          </w:p>
          <w:p w14:paraId="0D8203AD"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Винилацетат</w:t>
            </w:r>
          </w:p>
        </w:tc>
        <w:tc>
          <w:tcPr>
            <w:tcW w:w="1663" w:type="dxa"/>
            <w:tcBorders>
              <w:top w:val="single" w:sz="4" w:space="0" w:color="auto"/>
              <w:left w:val="single" w:sz="4" w:space="0" w:color="auto"/>
              <w:bottom w:val="single" w:sz="4" w:space="0" w:color="auto"/>
              <w:right w:val="single" w:sz="4" w:space="0" w:color="auto"/>
            </w:tcBorders>
            <w:hideMark/>
          </w:tcPr>
          <w:p w14:paraId="4FD3BD64"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p w14:paraId="0915925A"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0,2</w:t>
            </w:r>
          </w:p>
          <w:p w14:paraId="1B9C4530"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0,05</w:t>
            </w:r>
          </w:p>
          <w:p w14:paraId="551708A5"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6FB3835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10,0</w:t>
            </w:r>
          </w:p>
          <w:p w14:paraId="54C2CC44"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tc>
      </w:tr>
      <w:tr w:rsidR="00F85F8F" w:rsidRPr="00F85F8F" w14:paraId="0863F4BB" w14:textId="77777777" w:rsidTr="00F85F8F">
        <w:tc>
          <w:tcPr>
            <w:tcW w:w="1008" w:type="dxa"/>
            <w:tcBorders>
              <w:top w:val="single" w:sz="4" w:space="0" w:color="auto"/>
              <w:left w:val="single" w:sz="4" w:space="0" w:color="auto"/>
              <w:bottom w:val="single" w:sz="4" w:space="0" w:color="auto"/>
              <w:right w:val="single" w:sz="4" w:space="0" w:color="auto"/>
            </w:tcBorders>
            <w:hideMark/>
          </w:tcPr>
          <w:p w14:paraId="70596ADB"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3165372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130122FE"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4</w:t>
            </w:r>
          </w:p>
        </w:tc>
        <w:tc>
          <w:tcPr>
            <w:tcW w:w="2340" w:type="dxa"/>
            <w:tcBorders>
              <w:top w:val="single" w:sz="4" w:space="0" w:color="auto"/>
              <w:left w:val="single" w:sz="4" w:space="0" w:color="auto"/>
              <w:bottom w:val="single" w:sz="4" w:space="0" w:color="auto"/>
              <w:right w:val="single" w:sz="4" w:space="0" w:color="auto"/>
            </w:tcBorders>
            <w:hideMark/>
          </w:tcPr>
          <w:p w14:paraId="2DA8259E"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Озон</w:t>
            </w:r>
          </w:p>
          <w:p w14:paraId="26B7F2D8"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Метиловый спирт</w:t>
            </w:r>
          </w:p>
          <w:p w14:paraId="79EC172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Ксилол</w:t>
            </w:r>
          </w:p>
          <w:p w14:paraId="7140B5A3"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 двуокись</w:t>
            </w:r>
          </w:p>
          <w:p w14:paraId="5A852E4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Формальдегид</w:t>
            </w:r>
          </w:p>
          <w:p w14:paraId="424CD0E0"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Толуол</w:t>
            </w:r>
          </w:p>
        </w:tc>
        <w:tc>
          <w:tcPr>
            <w:tcW w:w="1716" w:type="dxa"/>
            <w:tcBorders>
              <w:top w:val="single" w:sz="4" w:space="0" w:color="auto"/>
              <w:left w:val="single" w:sz="4" w:space="0" w:color="auto"/>
              <w:bottom w:val="single" w:sz="4" w:space="0" w:color="auto"/>
              <w:right w:val="single" w:sz="4" w:space="0" w:color="auto"/>
            </w:tcBorders>
            <w:hideMark/>
          </w:tcPr>
          <w:p w14:paraId="17F609FA"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54E9852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0,2</w:t>
            </w:r>
          </w:p>
          <w:p w14:paraId="1DA6E285"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p w14:paraId="264CD39F"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p w14:paraId="6C5F434A"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1DA5677E"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tc>
        <w:tc>
          <w:tcPr>
            <w:tcW w:w="905" w:type="dxa"/>
            <w:tcBorders>
              <w:top w:val="single" w:sz="4" w:space="0" w:color="auto"/>
              <w:left w:val="single" w:sz="4" w:space="0" w:color="auto"/>
              <w:bottom w:val="single" w:sz="4" w:space="0" w:color="auto"/>
              <w:right w:val="single" w:sz="4" w:space="0" w:color="auto"/>
            </w:tcBorders>
            <w:hideMark/>
          </w:tcPr>
          <w:p w14:paraId="6D801F1E"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6736B3A3"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38966A3A"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16</w:t>
            </w:r>
          </w:p>
        </w:tc>
        <w:tc>
          <w:tcPr>
            <w:tcW w:w="2040" w:type="dxa"/>
            <w:tcBorders>
              <w:top w:val="single" w:sz="4" w:space="0" w:color="auto"/>
              <w:left w:val="single" w:sz="4" w:space="0" w:color="auto"/>
              <w:bottom w:val="single" w:sz="4" w:space="0" w:color="auto"/>
              <w:right w:val="single" w:sz="4" w:space="0" w:color="auto"/>
            </w:tcBorders>
            <w:hideMark/>
          </w:tcPr>
          <w:p w14:paraId="7D761021"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Акролеин</w:t>
            </w:r>
          </w:p>
          <w:p w14:paraId="3555B2C2"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Дихлорэтан</w:t>
            </w:r>
          </w:p>
          <w:p w14:paraId="33B77E31"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Хлор</w:t>
            </w:r>
          </w:p>
          <w:p w14:paraId="2170DCBE"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Хрома трехокись</w:t>
            </w:r>
          </w:p>
          <w:p w14:paraId="01D12EAF"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Ксилол</w:t>
            </w:r>
          </w:p>
          <w:p w14:paraId="50F891E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Ацетон</w:t>
            </w:r>
          </w:p>
        </w:tc>
        <w:tc>
          <w:tcPr>
            <w:tcW w:w="1663" w:type="dxa"/>
            <w:tcBorders>
              <w:top w:val="single" w:sz="4" w:space="0" w:color="auto"/>
              <w:left w:val="single" w:sz="4" w:space="0" w:color="auto"/>
              <w:bottom w:val="single" w:sz="4" w:space="0" w:color="auto"/>
              <w:right w:val="single" w:sz="4" w:space="0" w:color="auto"/>
            </w:tcBorders>
            <w:hideMark/>
          </w:tcPr>
          <w:p w14:paraId="6B01B903"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3C23891F"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5,0</w:t>
            </w:r>
          </w:p>
          <w:p w14:paraId="3A504CC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359EDC1E"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p w14:paraId="2A6F329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0,3</w:t>
            </w:r>
          </w:p>
          <w:p w14:paraId="06F537A2"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tc>
      </w:tr>
      <w:tr w:rsidR="00F85F8F" w:rsidRPr="00F85F8F" w14:paraId="01410BED" w14:textId="77777777" w:rsidTr="00F85F8F">
        <w:trPr>
          <w:trHeight w:val="1374"/>
        </w:trPr>
        <w:tc>
          <w:tcPr>
            <w:tcW w:w="1008" w:type="dxa"/>
            <w:tcBorders>
              <w:top w:val="single" w:sz="4" w:space="0" w:color="auto"/>
              <w:left w:val="single" w:sz="4" w:space="0" w:color="auto"/>
              <w:bottom w:val="single" w:sz="4" w:space="0" w:color="auto"/>
              <w:right w:val="single" w:sz="4" w:space="0" w:color="auto"/>
            </w:tcBorders>
            <w:hideMark/>
          </w:tcPr>
          <w:p w14:paraId="7DB06A3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73E7E0B3"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21A424B2"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5</w:t>
            </w:r>
          </w:p>
        </w:tc>
        <w:tc>
          <w:tcPr>
            <w:tcW w:w="2340" w:type="dxa"/>
            <w:tcBorders>
              <w:top w:val="single" w:sz="4" w:space="0" w:color="auto"/>
              <w:left w:val="single" w:sz="4" w:space="0" w:color="auto"/>
              <w:bottom w:val="single" w:sz="4" w:space="0" w:color="auto"/>
              <w:right w:val="single" w:sz="4" w:space="0" w:color="auto"/>
            </w:tcBorders>
            <w:hideMark/>
          </w:tcPr>
          <w:p w14:paraId="31208945"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Акролеин</w:t>
            </w:r>
          </w:p>
          <w:p w14:paraId="483EF648"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Дихлорэтан</w:t>
            </w:r>
          </w:p>
          <w:p w14:paraId="327AF64F"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Озон</w:t>
            </w:r>
          </w:p>
          <w:p w14:paraId="3247F97C"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Оксид углерода </w:t>
            </w:r>
          </w:p>
          <w:p w14:paraId="0E3ADA26"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Формальдегид</w:t>
            </w:r>
          </w:p>
          <w:p w14:paraId="02CF9DF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Вольфрам</w:t>
            </w:r>
          </w:p>
        </w:tc>
        <w:tc>
          <w:tcPr>
            <w:tcW w:w="1716" w:type="dxa"/>
            <w:tcBorders>
              <w:top w:val="single" w:sz="4" w:space="0" w:color="auto"/>
              <w:left w:val="single" w:sz="4" w:space="0" w:color="auto"/>
              <w:bottom w:val="single" w:sz="4" w:space="0" w:color="auto"/>
              <w:right w:val="single" w:sz="4" w:space="0" w:color="auto"/>
            </w:tcBorders>
            <w:hideMark/>
          </w:tcPr>
          <w:p w14:paraId="71EB4B5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6AB54CA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5,0</w:t>
            </w:r>
          </w:p>
          <w:p w14:paraId="484B692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100D007E"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15</w:t>
            </w:r>
          </w:p>
          <w:p w14:paraId="5DD88BA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0,02</w:t>
            </w:r>
          </w:p>
          <w:p w14:paraId="57729A79"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4,0</w:t>
            </w:r>
          </w:p>
        </w:tc>
        <w:tc>
          <w:tcPr>
            <w:tcW w:w="905" w:type="dxa"/>
            <w:tcBorders>
              <w:top w:val="single" w:sz="4" w:space="0" w:color="auto"/>
              <w:left w:val="single" w:sz="4" w:space="0" w:color="auto"/>
              <w:bottom w:val="single" w:sz="4" w:space="0" w:color="auto"/>
              <w:right w:val="single" w:sz="4" w:space="0" w:color="auto"/>
            </w:tcBorders>
            <w:hideMark/>
          </w:tcPr>
          <w:p w14:paraId="629D0A1E"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3D9A0BE6"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      </w:t>
            </w:r>
          </w:p>
          <w:p w14:paraId="59C738B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      17</w:t>
            </w:r>
          </w:p>
        </w:tc>
        <w:tc>
          <w:tcPr>
            <w:tcW w:w="2040" w:type="dxa"/>
            <w:tcBorders>
              <w:top w:val="single" w:sz="4" w:space="0" w:color="auto"/>
              <w:left w:val="single" w:sz="4" w:space="0" w:color="auto"/>
              <w:bottom w:val="single" w:sz="4" w:space="0" w:color="auto"/>
              <w:right w:val="single" w:sz="4" w:space="0" w:color="auto"/>
            </w:tcBorders>
            <w:hideMark/>
          </w:tcPr>
          <w:p w14:paraId="4AD7AD3B"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Оксид углерода </w:t>
            </w:r>
          </w:p>
          <w:p w14:paraId="4F1D87B9"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Этилендиамин</w:t>
            </w:r>
          </w:p>
          <w:p w14:paraId="3AECB580"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Аммиак</w:t>
            </w:r>
          </w:p>
          <w:p w14:paraId="25FBBB8E"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Азота двуокись</w:t>
            </w:r>
          </w:p>
          <w:p w14:paraId="4556F813"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Ацетон</w:t>
            </w:r>
          </w:p>
          <w:p w14:paraId="3477C14D"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Бензол</w:t>
            </w:r>
          </w:p>
        </w:tc>
        <w:tc>
          <w:tcPr>
            <w:tcW w:w="1663" w:type="dxa"/>
            <w:tcBorders>
              <w:top w:val="single" w:sz="4" w:space="0" w:color="auto"/>
              <w:left w:val="single" w:sz="4" w:space="0" w:color="auto"/>
              <w:bottom w:val="single" w:sz="4" w:space="0" w:color="auto"/>
              <w:right w:val="single" w:sz="4" w:space="0" w:color="auto"/>
            </w:tcBorders>
            <w:hideMark/>
          </w:tcPr>
          <w:p w14:paraId="713F7CF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w:t>
            </w:r>
          </w:p>
          <w:p w14:paraId="2BAAE3D5"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p w14:paraId="55F327D6"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p w14:paraId="6C4C253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5,0</w:t>
            </w:r>
          </w:p>
          <w:p w14:paraId="403BAA95"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100</w:t>
            </w:r>
          </w:p>
          <w:p w14:paraId="4C0BF19E"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0,05</w:t>
            </w:r>
          </w:p>
        </w:tc>
      </w:tr>
      <w:tr w:rsidR="00F85F8F" w:rsidRPr="00F85F8F" w14:paraId="55C1C874" w14:textId="77777777" w:rsidTr="00F85F8F">
        <w:trPr>
          <w:trHeight w:val="1394"/>
        </w:trPr>
        <w:tc>
          <w:tcPr>
            <w:tcW w:w="1008" w:type="dxa"/>
            <w:tcBorders>
              <w:top w:val="single" w:sz="4" w:space="0" w:color="auto"/>
              <w:left w:val="single" w:sz="4" w:space="0" w:color="auto"/>
              <w:bottom w:val="single" w:sz="4" w:space="0" w:color="auto"/>
              <w:right w:val="single" w:sz="4" w:space="0" w:color="auto"/>
            </w:tcBorders>
            <w:hideMark/>
          </w:tcPr>
          <w:p w14:paraId="37732830"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57D98FE8"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50728DBF"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      6</w:t>
            </w:r>
          </w:p>
        </w:tc>
        <w:tc>
          <w:tcPr>
            <w:tcW w:w="2340" w:type="dxa"/>
            <w:tcBorders>
              <w:top w:val="single" w:sz="4" w:space="0" w:color="auto"/>
              <w:left w:val="single" w:sz="4" w:space="0" w:color="auto"/>
              <w:bottom w:val="single" w:sz="4" w:space="0" w:color="auto"/>
              <w:right w:val="single" w:sz="4" w:space="0" w:color="auto"/>
            </w:tcBorders>
            <w:hideMark/>
          </w:tcPr>
          <w:p w14:paraId="55B4C9C1"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Азота двуокись</w:t>
            </w:r>
          </w:p>
          <w:p w14:paraId="13ACC423"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Аммиак</w:t>
            </w:r>
          </w:p>
          <w:p w14:paraId="65ED301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Хрома окись</w:t>
            </w:r>
          </w:p>
          <w:p w14:paraId="575A666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Сернистый ангидрид</w:t>
            </w:r>
          </w:p>
          <w:p w14:paraId="42174FEA"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Ртуть</w:t>
            </w:r>
          </w:p>
          <w:p w14:paraId="13619D53"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Акролеин</w:t>
            </w:r>
          </w:p>
        </w:tc>
        <w:tc>
          <w:tcPr>
            <w:tcW w:w="1716" w:type="dxa"/>
            <w:tcBorders>
              <w:top w:val="single" w:sz="4" w:space="0" w:color="auto"/>
              <w:left w:val="single" w:sz="4" w:space="0" w:color="auto"/>
              <w:bottom w:val="single" w:sz="4" w:space="0" w:color="auto"/>
              <w:right w:val="single" w:sz="4" w:space="0" w:color="auto"/>
            </w:tcBorders>
            <w:hideMark/>
          </w:tcPr>
          <w:p w14:paraId="22DD4069"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0,04</w:t>
            </w:r>
          </w:p>
          <w:p w14:paraId="1CFCCC05"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p w14:paraId="292BA76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0,2 </w:t>
            </w:r>
          </w:p>
          <w:p w14:paraId="0AC2984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p w14:paraId="66589E8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0,001</w:t>
            </w:r>
          </w:p>
          <w:p w14:paraId="70C7815A"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tc>
        <w:tc>
          <w:tcPr>
            <w:tcW w:w="905" w:type="dxa"/>
            <w:tcBorders>
              <w:top w:val="single" w:sz="4" w:space="0" w:color="auto"/>
              <w:left w:val="single" w:sz="4" w:space="0" w:color="auto"/>
              <w:bottom w:val="single" w:sz="4" w:space="0" w:color="auto"/>
              <w:right w:val="single" w:sz="4" w:space="0" w:color="auto"/>
            </w:tcBorders>
            <w:hideMark/>
          </w:tcPr>
          <w:p w14:paraId="30BA5CBF"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7884D962"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1B94882E"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      18</w:t>
            </w:r>
          </w:p>
        </w:tc>
        <w:tc>
          <w:tcPr>
            <w:tcW w:w="2040" w:type="dxa"/>
            <w:tcBorders>
              <w:top w:val="single" w:sz="4" w:space="0" w:color="auto"/>
              <w:left w:val="single" w:sz="4" w:space="0" w:color="auto"/>
              <w:bottom w:val="single" w:sz="4" w:space="0" w:color="auto"/>
              <w:right w:val="single" w:sz="4" w:space="0" w:color="auto"/>
            </w:tcBorders>
            <w:hideMark/>
          </w:tcPr>
          <w:p w14:paraId="2C38FEB1"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Серная кислота</w:t>
            </w:r>
          </w:p>
          <w:p w14:paraId="218F85B3" w14:textId="77777777" w:rsidR="00F85F8F" w:rsidRPr="00F85F8F" w:rsidRDefault="00F85F8F" w:rsidP="00F85F8F">
            <w:pPr>
              <w:pStyle w:val="af4"/>
              <w:spacing w:before="0" w:beforeAutospacing="0" w:after="0" w:afterAutospacing="0"/>
              <w:rPr>
                <w:sz w:val="20"/>
                <w:szCs w:val="20"/>
              </w:rPr>
            </w:pPr>
            <w:r w:rsidRPr="00F85F8F">
              <w:rPr>
                <w:sz w:val="20"/>
                <w:szCs w:val="20"/>
              </w:rPr>
              <w:t>Азотная кисл.</w:t>
            </w:r>
          </w:p>
          <w:p w14:paraId="1A08DCC0"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Кремний двуокись</w:t>
            </w:r>
          </w:p>
          <w:p w14:paraId="6109787B"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Фенол</w:t>
            </w:r>
          </w:p>
          <w:p w14:paraId="435FF281"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Ацетон</w:t>
            </w:r>
          </w:p>
          <w:p w14:paraId="52E72750"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Озон</w:t>
            </w:r>
          </w:p>
        </w:tc>
        <w:tc>
          <w:tcPr>
            <w:tcW w:w="1663" w:type="dxa"/>
            <w:tcBorders>
              <w:top w:val="single" w:sz="4" w:space="0" w:color="auto"/>
              <w:left w:val="single" w:sz="4" w:space="0" w:color="auto"/>
              <w:bottom w:val="single" w:sz="4" w:space="0" w:color="auto"/>
              <w:right w:val="single" w:sz="4" w:space="0" w:color="auto"/>
            </w:tcBorders>
            <w:hideMark/>
          </w:tcPr>
          <w:p w14:paraId="08DC09D9"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p w14:paraId="7C727EE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0,5 </w:t>
            </w:r>
          </w:p>
          <w:p w14:paraId="4F7A6EA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0,2</w:t>
            </w:r>
          </w:p>
          <w:p w14:paraId="26F3F2AF"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77B1DA45"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0,2</w:t>
            </w:r>
          </w:p>
          <w:p w14:paraId="7D0F79D5"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0,001</w:t>
            </w:r>
          </w:p>
        </w:tc>
      </w:tr>
      <w:tr w:rsidR="00F85F8F" w:rsidRPr="00F85F8F" w14:paraId="2D822AA6" w14:textId="77777777" w:rsidTr="00F85F8F">
        <w:trPr>
          <w:trHeight w:val="90"/>
        </w:trPr>
        <w:tc>
          <w:tcPr>
            <w:tcW w:w="1008" w:type="dxa"/>
            <w:tcBorders>
              <w:top w:val="single" w:sz="4" w:space="0" w:color="auto"/>
              <w:left w:val="single" w:sz="4" w:space="0" w:color="auto"/>
              <w:bottom w:val="single" w:sz="4" w:space="0" w:color="auto"/>
              <w:right w:val="single" w:sz="4" w:space="0" w:color="auto"/>
            </w:tcBorders>
            <w:hideMark/>
          </w:tcPr>
          <w:p w14:paraId="0633EF86"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117891F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59838F1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7</w:t>
            </w:r>
          </w:p>
        </w:tc>
        <w:tc>
          <w:tcPr>
            <w:tcW w:w="2340" w:type="dxa"/>
            <w:tcBorders>
              <w:top w:val="single" w:sz="4" w:space="0" w:color="auto"/>
              <w:left w:val="single" w:sz="4" w:space="0" w:color="auto"/>
              <w:bottom w:val="single" w:sz="4" w:space="0" w:color="auto"/>
              <w:right w:val="single" w:sz="4" w:space="0" w:color="auto"/>
            </w:tcBorders>
            <w:hideMark/>
          </w:tcPr>
          <w:p w14:paraId="271606BB"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Этиловый спирт</w:t>
            </w:r>
          </w:p>
          <w:p w14:paraId="130CFA72"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Оксид углерода </w:t>
            </w:r>
          </w:p>
          <w:p w14:paraId="73F097F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Озон</w:t>
            </w:r>
          </w:p>
          <w:p w14:paraId="7002D38B"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Серная кислота</w:t>
            </w:r>
          </w:p>
          <w:p w14:paraId="377A5C3B"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Соляная кислот.</w:t>
            </w:r>
          </w:p>
          <w:p w14:paraId="6C310A1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Сернистый ангидр</w:t>
            </w:r>
          </w:p>
        </w:tc>
        <w:tc>
          <w:tcPr>
            <w:tcW w:w="1716" w:type="dxa"/>
            <w:tcBorders>
              <w:top w:val="single" w:sz="4" w:space="0" w:color="auto"/>
              <w:left w:val="single" w:sz="4" w:space="0" w:color="auto"/>
              <w:bottom w:val="single" w:sz="4" w:space="0" w:color="auto"/>
              <w:right w:val="single" w:sz="4" w:space="0" w:color="auto"/>
            </w:tcBorders>
            <w:hideMark/>
          </w:tcPr>
          <w:p w14:paraId="305CF936"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150</w:t>
            </w:r>
          </w:p>
          <w:p w14:paraId="79D152F9"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15,0</w:t>
            </w:r>
          </w:p>
          <w:p w14:paraId="6E6909C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4EA9D450"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0,05</w:t>
            </w:r>
          </w:p>
          <w:p w14:paraId="6442EEF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5,0</w:t>
            </w:r>
          </w:p>
          <w:p w14:paraId="76D6FEE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0,05</w:t>
            </w:r>
          </w:p>
        </w:tc>
        <w:tc>
          <w:tcPr>
            <w:tcW w:w="905" w:type="dxa"/>
            <w:tcBorders>
              <w:top w:val="single" w:sz="4" w:space="0" w:color="auto"/>
              <w:left w:val="single" w:sz="4" w:space="0" w:color="auto"/>
              <w:bottom w:val="single" w:sz="4" w:space="0" w:color="auto"/>
              <w:right w:val="single" w:sz="4" w:space="0" w:color="auto"/>
            </w:tcBorders>
            <w:hideMark/>
          </w:tcPr>
          <w:p w14:paraId="30FED1F2"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3AC8F08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49C04D0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19</w:t>
            </w:r>
          </w:p>
        </w:tc>
        <w:tc>
          <w:tcPr>
            <w:tcW w:w="2040" w:type="dxa"/>
            <w:tcBorders>
              <w:top w:val="single" w:sz="4" w:space="0" w:color="auto"/>
              <w:left w:val="single" w:sz="4" w:space="0" w:color="auto"/>
              <w:bottom w:val="single" w:sz="4" w:space="0" w:color="auto"/>
              <w:right w:val="single" w:sz="4" w:space="0" w:color="auto"/>
            </w:tcBorders>
            <w:hideMark/>
          </w:tcPr>
          <w:p w14:paraId="7158B5AD"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Аммиак</w:t>
            </w:r>
          </w:p>
          <w:p w14:paraId="733E9266"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 окислы</w:t>
            </w:r>
          </w:p>
          <w:p w14:paraId="42834A4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Вольфрам</w:t>
            </w:r>
          </w:p>
          <w:p w14:paraId="41C4EC3E"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Алюминия окись</w:t>
            </w:r>
          </w:p>
          <w:p w14:paraId="3AA7E2B0"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Оксид углерода  </w:t>
            </w:r>
          </w:p>
          <w:p w14:paraId="55B03D72"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Фенол</w:t>
            </w:r>
          </w:p>
        </w:tc>
        <w:tc>
          <w:tcPr>
            <w:tcW w:w="1663" w:type="dxa"/>
            <w:tcBorders>
              <w:top w:val="single" w:sz="4" w:space="0" w:color="auto"/>
              <w:left w:val="single" w:sz="4" w:space="0" w:color="auto"/>
              <w:bottom w:val="single" w:sz="4" w:space="0" w:color="auto"/>
              <w:right w:val="single" w:sz="4" w:space="0" w:color="auto"/>
            </w:tcBorders>
            <w:hideMark/>
          </w:tcPr>
          <w:p w14:paraId="6532318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0,001</w:t>
            </w:r>
          </w:p>
          <w:p w14:paraId="51A1FBB4"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p w14:paraId="4E41FA10"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4,0</w:t>
            </w:r>
          </w:p>
          <w:p w14:paraId="54231133"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5,0</w:t>
            </w:r>
          </w:p>
          <w:p w14:paraId="6057C61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5,0</w:t>
            </w:r>
          </w:p>
          <w:p w14:paraId="225838A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         0,01</w:t>
            </w:r>
          </w:p>
        </w:tc>
      </w:tr>
      <w:tr w:rsidR="00F85F8F" w:rsidRPr="00F85F8F" w14:paraId="51446B92" w14:textId="77777777" w:rsidTr="00F85F8F">
        <w:tc>
          <w:tcPr>
            <w:tcW w:w="1008" w:type="dxa"/>
            <w:tcBorders>
              <w:top w:val="single" w:sz="4" w:space="0" w:color="auto"/>
              <w:left w:val="single" w:sz="4" w:space="0" w:color="auto"/>
              <w:bottom w:val="single" w:sz="4" w:space="0" w:color="auto"/>
              <w:right w:val="single" w:sz="4" w:space="0" w:color="auto"/>
            </w:tcBorders>
            <w:hideMark/>
          </w:tcPr>
          <w:p w14:paraId="75AADCD2"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36E65F2C"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3EDDF0A1"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63651B91"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38DF63AA"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9</w:t>
            </w:r>
          </w:p>
        </w:tc>
        <w:tc>
          <w:tcPr>
            <w:tcW w:w="2340" w:type="dxa"/>
            <w:tcBorders>
              <w:top w:val="single" w:sz="4" w:space="0" w:color="auto"/>
              <w:left w:val="single" w:sz="4" w:space="0" w:color="auto"/>
              <w:bottom w:val="single" w:sz="4" w:space="0" w:color="auto"/>
              <w:right w:val="single" w:sz="4" w:space="0" w:color="auto"/>
            </w:tcBorders>
            <w:hideMark/>
          </w:tcPr>
          <w:p w14:paraId="6CFF505D"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Азота двуокись</w:t>
            </w:r>
          </w:p>
          <w:p w14:paraId="19BAF74C"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Озон</w:t>
            </w:r>
          </w:p>
          <w:p w14:paraId="34ADEDA9"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Оксид углерода </w:t>
            </w:r>
          </w:p>
          <w:p w14:paraId="0F833813"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Дихлорэтан</w:t>
            </w:r>
          </w:p>
          <w:p w14:paraId="380AF5EA"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Сода кальции-нированная</w:t>
            </w:r>
          </w:p>
          <w:p w14:paraId="1788D0A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Ртуть</w:t>
            </w:r>
          </w:p>
        </w:tc>
        <w:tc>
          <w:tcPr>
            <w:tcW w:w="1716" w:type="dxa"/>
            <w:tcBorders>
              <w:top w:val="single" w:sz="4" w:space="0" w:color="auto"/>
              <w:left w:val="single" w:sz="4" w:space="0" w:color="auto"/>
              <w:bottom w:val="single" w:sz="4" w:space="0" w:color="auto"/>
              <w:right w:val="single" w:sz="4" w:space="0" w:color="auto"/>
            </w:tcBorders>
            <w:hideMark/>
          </w:tcPr>
          <w:p w14:paraId="76B94472"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5,0</w:t>
            </w:r>
          </w:p>
          <w:p w14:paraId="3C83C8F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0,001</w:t>
            </w:r>
          </w:p>
          <w:p w14:paraId="26C0A563"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10,0</w:t>
            </w:r>
          </w:p>
          <w:p w14:paraId="479586A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5,0</w:t>
            </w:r>
          </w:p>
          <w:p w14:paraId="4E5B9DA4"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2BBB88C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w:t>
            </w:r>
          </w:p>
          <w:p w14:paraId="547AF8D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0,001</w:t>
            </w:r>
          </w:p>
        </w:tc>
        <w:tc>
          <w:tcPr>
            <w:tcW w:w="905" w:type="dxa"/>
            <w:tcBorders>
              <w:top w:val="single" w:sz="4" w:space="0" w:color="auto"/>
              <w:left w:val="single" w:sz="4" w:space="0" w:color="auto"/>
              <w:bottom w:val="single" w:sz="4" w:space="0" w:color="auto"/>
              <w:right w:val="single" w:sz="4" w:space="0" w:color="auto"/>
            </w:tcBorders>
            <w:hideMark/>
          </w:tcPr>
          <w:p w14:paraId="0CA9DD1A"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6B93E55E"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23D32676"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76773223"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55CB6E89"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21</w:t>
            </w:r>
          </w:p>
        </w:tc>
        <w:tc>
          <w:tcPr>
            <w:tcW w:w="2040" w:type="dxa"/>
            <w:tcBorders>
              <w:top w:val="single" w:sz="4" w:space="0" w:color="auto"/>
              <w:left w:val="single" w:sz="4" w:space="0" w:color="auto"/>
              <w:bottom w:val="single" w:sz="4" w:space="0" w:color="auto"/>
              <w:right w:val="single" w:sz="4" w:space="0" w:color="auto"/>
            </w:tcBorders>
            <w:hideMark/>
          </w:tcPr>
          <w:p w14:paraId="785C677E" w14:textId="77777777" w:rsidR="00F85F8F" w:rsidRPr="00F85F8F" w:rsidRDefault="00F85F8F" w:rsidP="00F85F8F">
            <w:pPr>
              <w:pStyle w:val="af4"/>
              <w:spacing w:before="0" w:beforeAutospacing="0" w:after="0" w:afterAutospacing="0"/>
              <w:rPr>
                <w:sz w:val="20"/>
                <w:szCs w:val="20"/>
              </w:rPr>
            </w:pPr>
            <w:r w:rsidRPr="00F85F8F">
              <w:rPr>
                <w:sz w:val="20"/>
                <w:szCs w:val="20"/>
              </w:rPr>
              <w:t>Метиловый спирт</w:t>
            </w:r>
          </w:p>
          <w:p w14:paraId="0BFB31EE"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Этиловый спирт</w:t>
            </w:r>
          </w:p>
          <w:p w14:paraId="3EB7335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Цементная пыль </w:t>
            </w:r>
          </w:p>
          <w:p w14:paraId="1538FC61"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Оксид углерода </w:t>
            </w:r>
          </w:p>
          <w:p w14:paraId="4636C711"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Ртуть </w:t>
            </w:r>
          </w:p>
          <w:p w14:paraId="3E7FA8FF"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Ксилол</w:t>
            </w:r>
          </w:p>
        </w:tc>
        <w:tc>
          <w:tcPr>
            <w:tcW w:w="1663" w:type="dxa"/>
            <w:tcBorders>
              <w:top w:val="single" w:sz="4" w:space="0" w:color="auto"/>
              <w:left w:val="single" w:sz="4" w:space="0" w:color="auto"/>
              <w:bottom w:val="single" w:sz="4" w:space="0" w:color="auto"/>
              <w:right w:val="single" w:sz="4" w:space="0" w:color="auto"/>
            </w:tcBorders>
            <w:hideMark/>
          </w:tcPr>
          <w:p w14:paraId="428325F7" w14:textId="77777777" w:rsidR="00F85F8F" w:rsidRPr="00F85F8F" w:rsidRDefault="00F85F8F" w:rsidP="00A420AE">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0,3</w:t>
            </w:r>
          </w:p>
          <w:p w14:paraId="3C543AB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100</w:t>
            </w:r>
          </w:p>
          <w:p w14:paraId="065D4AF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220</w:t>
            </w:r>
          </w:p>
          <w:p w14:paraId="44126A7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15,0</w:t>
            </w:r>
          </w:p>
          <w:p w14:paraId="118BCEB9"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0,001</w:t>
            </w:r>
          </w:p>
          <w:p w14:paraId="3B86411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p w14:paraId="287CA7F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tc>
      </w:tr>
      <w:tr w:rsidR="00F85F8F" w:rsidRPr="00F85F8F" w14:paraId="12390B2B" w14:textId="77777777" w:rsidTr="00F85F8F">
        <w:tc>
          <w:tcPr>
            <w:tcW w:w="1008" w:type="dxa"/>
            <w:tcBorders>
              <w:top w:val="single" w:sz="4" w:space="0" w:color="auto"/>
              <w:left w:val="single" w:sz="4" w:space="0" w:color="auto"/>
              <w:bottom w:val="single" w:sz="4" w:space="0" w:color="auto"/>
              <w:right w:val="single" w:sz="4" w:space="0" w:color="auto"/>
            </w:tcBorders>
            <w:hideMark/>
          </w:tcPr>
          <w:p w14:paraId="48DFACC3"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47F37DD2"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632EB7F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1254F81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w:t>
            </w:r>
          </w:p>
        </w:tc>
        <w:tc>
          <w:tcPr>
            <w:tcW w:w="2340" w:type="dxa"/>
            <w:tcBorders>
              <w:top w:val="single" w:sz="4" w:space="0" w:color="auto"/>
              <w:left w:val="single" w:sz="4" w:space="0" w:color="auto"/>
              <w:bottom w:val="single" w:sz="4" w:space="0" w:color="auto"/>
              <w:right w:val="single" w:sz="4" w:space="0" w:color="auto"/>
            </w:tcBorders>
            <w:hideMark/>
          </w:tcPr>
          <w:p w14:paraId="60BE7760"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Ацетон</w:t>
            </w:r>
          </w:p>
          <w:p w14:paraId="05F682BB"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Оксид углерода </w:t>
            </w:r>
          </w:p>
          <w:p w14:paraId="5D02062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Кремния двуокись </w:t>
            </w:r>
          </w:p>
          <w:p w14:paraId="31B2747C"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Фенол</w:t>
            </w:r>
          </w:p>
          <w:p w14:paraId="262B97FC"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Формальдегид</w:t>
            </w:r>
          </w:p>
          <w:p w14:paraId="7172575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Толуол</w:t>
            </w:r>
          </w:p>
        </w:tc>
        <w:tc>
          <w:tcPr>
            <w:tcW w:w="1716" w:type="dxa"/>
            <w:tcBorders>
              <w:top w:val="single" w:sz="4" w:space="0" w:color="auto"/>
              <w:left w:val="single" w:sz="4" w:space="0" w:color="auto"/>
              <w:bottom w:val="single" w:sz="4" w:space="0" w:color="auto"/>
              <w:right w:val="single" w:sz="4" w:space="0" w:color="auto"/>
            </w:tcBorders>
            <w:hideMark/>
          </w:tcPr>
          <w:p w14:paraId="4A8D98A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0,2</w:t>
            </w:r>
          </w:p>
          <w:p w14:paraId="3526BFE6"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15,0</w:t>
            </w:r>
          </w:p>
          <w:p w14:paraId="2A9CA3F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0,2</w:t>
            </w:r>
          </w:p>
          <w:p w14:paraId="564BD4AF"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0,003</w:t>
            </w:r>
          </w:p>
          <w:p w14:paraId="362B2B1F"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0,02</w:t>
            </w:r>
          </w:p>
          <w:p w14:paraId="31220D2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0,05</w:t>
            </w:r>
          </w:p>
        </w:tc>
        <w:tc>
          <w:tcPr>
            <w:tcW w:w="905" w:type="dxa"/>
            <w:tcBorders>
              <w:top w:val="single" w:sz="4" w:space="0" w:color="auto"/>
              <w:left w:val="single" w:sz="4" w:space="0" w:color="auto"/>
              <w:bottom w:val="single" w:sz="4" w:space="0" w:color="auto"/>
              <w:right w:val="single" w:sz="4" w:space="0" w:color="auto"/>
            </w:tcBorders>
            <w:hideMark/>
          </w:tcPr>
          <w:p w14:paraId="025FFA59"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3713E600"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116B544A"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5D8D4D8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22</w:t>
            </w:r>
          </w:p>
        </w:tc>
        <w:tc>
          <w:tcPr>
            <w:tcW w:w="2040" w:type="dxa"/>
            <w:tcBorders>
              <w:top w:val="single" w:sz="4" w:space="0" w:color="auto"/>
              <w:left w:val="single" w:sz="4" w:space="0" w:color="auto"/>
              <w:bottom w:val="single" w:sz="4" w:space="0" w:color="auto"/>
              <w:right w:val="single" w:sz="4" w:space="0" w:color="auto"/>
            </w:tcBorders>
            <w:hideMark/>
          </w:tcPr>
          <w:p w14:paraId="10E45285" w14:textId="77777777" w:rsidR="00F85F8F" w:rsidRPr="00F85F8F" w:rsidRDefault="00F85F8F" w:rsidP="00F85F8F">
            <w:pPr>
              <w:pStyle w:val="af4"/>
              <w:spacing w:before="0" w:beforeAutospacing="0" w:after="0" w:afterAutospacing="0"/>
              <w:rPr>
                <w:sz w:val="20"/>
                <w:szCs w:val="20"/>
              </w:rPr>
            </w:pPr>
            <w:r w:rsidRPr="00F85F8F">
              <w:rPr>
                <w:sz w:val="20"/>
                <w:szCs w:val="20"/>
              </w:rPr>
              <w:t xml:space="preserve">Оксид углерода </w:t>
            </w:r>
          </w:p>
          <w:p w14:paraId="223E7250"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Азота двуокись</w:t>
            </w:r>
          </w:p>
          <w:p w14:paraId="50B4312A"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Формальдегид</w:t>
            </w:r>
          </w:p>
          <w:p w14:paraId="2BCF0AC0"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Акролеин</w:t>
            </w:r>
          </w:p>
          <w:p w14:paraId="40DC3035"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Дихлорэтан</w:t>
            </w:r>
          </w:p>
          <w:p w14:paraId="5A322D88"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Озон</w:t>
            </w:r>
          </w:p>
        </w:tc>
        <w:tc>
          <w:tcPr>
            <w:tcW w:w="1663" w:type="dxa"/>
            <w:tcBorders>
              <w:top w:val="single" w:sz="4" w:space="0" w:color="auto"/>
              <w:left w:val="single" w:sz="4" w:space="0" w:color="auto"/>
              <w:bottom w:val="single" w:sz="4" w:space="0" w:color="auto"/>
              <w:right w:val="single" w:sz="4" w:space="0" w:color="auto"/>
            </w:tcBorders>
            <w:hideMark/>
          </w:tcPr>
          <w:p w14:paraId="520990C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10,0</w:t>
            </w:r>
          </w:p>
          <w:p w14:paraId="5404CC82"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w:t>
            </w:r>
          </w:p>
          <w:p w14:paraId="57266E5E"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0,02</w:t>
            </w:r>
          </w:p>
          <w:p w14:paraId="7864EF80"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0,01</w:t>
            </w:r>
          </w:p>
          <w:p w14:paraId="5344FC2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p w14:paraId="188A71B6"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0,02</w:t>
            </w:r>
          </w:p>
        </w:tc>
      </w:tr>
      <w:tr w:rsidR="00F85F8F" w:rsidRPr="00F85F8F" w14:paraId="4E8F0EA6" w14:textId="77777777" w:rsidTr="00F85F8F">
        <w:tc>
          <w:tcPr>
            <w:tcW w:w="1008" w:type="dxa"/>
            <w:tcBorders>
              <w:top w:val="single" w:sz="4" w:space="0" w:color="auto"/>
              <w:left w:val="single" w:sz="4" w:space="0" w:color="auto"/>
              <w:bottom w:val="single" w:sz="4" w:space="0" w:color="auto"/>
              <w:right w:val="single" w:sz="4" w:space="0" w:color="auto"/>
            </w:tcBorders>
            <w:hideMark/>
          </w:tcPr>
          <w:p w14:paraId="316E1F0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lastRenderedPageBreak/>
              <w:t> </w:t>
            </w:r>
          </w:p>
          <w:p w14:paraId="68A82D8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16E838F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65DD2A4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11</w:t>
            </w:r>
          </w:p>
        </w:tc>
        <w:tc>
          <w:tcPr>
            <w:tcW w:w="2340" w:type="dxa"/>
            <w:tcBorders>
              <w:top w:val="single" w:sz="4" w:space="0" w:color="auto"/>
              <w:left w:val="single" w:sz="4" w:space="0" w:color="auto"/>
              <w:bottom w:val="single" w:sz="4" w:space="0" w:color="auto"/>
              <w:right w:val="single" w:sz="4" w:space="0" w:color="auto"/>
            </w:tcBorders>
            <w:hideMark/>
          </w:tcPr>
          <w:p w14:paraId="70ACA103"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Аэрозоль пяти-окиси ванадия</w:t>
            </w:r>
          </w:p>
          <w:p w14:paraId="29A9F683"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Хрома трехокись</w:t>
            </w:r>
          </w:p>
          <w:p w14:paraId="7862D455"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Хлор</w:t>
            </w:r>
          </w:p>
          <w:p w14:paraId="0278AB6E"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Оксид углерода </w:t>
            </w:r>
          </w:p>
          <w:p w14:paraId="6A5559D3"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Азота двуокись</w:t>
            </w:r>
          </w:p>
          <w:p w14:paraId="6763DCB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Озон</w:t>
            </w:r>
          </w:p>
        </w:tc>
        <w:tc>
          <w:tcPr>
            <w:tcW w:w="1716" w:type="dxa"/>
            <w:tcBorders>
              <w:top w:val="single" w:sz="4" w:space="0" w:color="auto"/>
              <w:left w:val="single" w:sz="4" w:space="0" w:color="auto"/>
              <w:bottom w:val="single" w:sz="4" w:space="0" w:color="auto"/>
              <w:right w:val="single" w:sz="4" w:space="0" w:color="auto"/>
            </w:tcBorders>
            <w:hideMark/>
          </w:tcPr>
          <w:p w14:paraId="7D16C931"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6E315AE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0,05</w:t>
            </w:r>
          </w:p>
          <w:p w14:paraId="767944BA"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p w14:paraId="254E9AA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0,02</w:t>
            </w:r>
          </w:p>
          <w:p w14:paraId="539058C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10,0</w:t>
            </w:r>
          </w:p>
          <w:p w14:paraId="63AAAF25"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1,0</w:t>
            </w:r>
          </w:p>
          <w:p w14:paraId="260E0B04"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tc>
        <w:tc>
          <w:tcPr>
            <w:tcW w:w="905" w:type="dxa"/>
            <w:tcBorders>
              <w:top w:val="single" w:sz="4" w:space="0" w:color="auto"/>
              <w:left w:val="single" w:sz="4" w:space="0" w:color="auto"/>
              <w:bottom w:val="single" w:sz="4" w:space="0" w:color="auto"/>
              <w:right w:val="single" w:sz="4" w:space="0" w:color="auto"/>
            </w:tcBorders>
            <w:hideMark/>
          </w:tcPr>
          <w:p w14:paraId="03C95380"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5D950E12"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3A49A7B3"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36B34BB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23</w:t>
            </w:r>
          </w:p>
        </w:tc>
        <w:tc>
          <w:tcPr>
            <w:tcW w:w="2040" w:type="dxa"/>
            <w:tcBorders>
              <w:top w:val="single" w:sz="4" w:space="0" w:color="auto"/>
              <w:left w:val="single" w:sz="4" w:space="0" w:color="auto"/>
              <w:bottom w:val="single" w:sz="4" w:space="0" w:color="auto"/>
              <w:right w:val="single" w:sz="4" w:space="0" w:color="auto"/>
            </w:tcBorders>
            <w:hideMark/>
          </w:tcPr>
          <w:p w14:paraId="176D0646"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Сернистый ангидрид</w:t>
            </w:r>
          </w:p>
          <w:p w14:paraId="4C966DE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Серная кислота</w:t>
            </w:r>
          </w:p>
          <w:p w14:paraId="4202A21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Вольфрамовый ангидрид</w:t>
            </w:r>
          </w:p>
          <w:p w14:paraId="7A111329"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Хрома трехокись</w:t>
            </w:r>
          </w:p>
          <w:p w14:paraId="7C18FEAE"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Азота двуокись</w:t>
            </w:r>
          </w:p>
          <w:p w14:paraId="65EF63E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Аммиак</w:t>
            </w:r>
          </w:p>
        </w:tc>
        <w:tc>
          <w:tcPr>
            <w:tcW w:w="1663" w:type="dxa"/>
            <w:tcBorders>
              <w:top w:val="single" w:sz="4" w:space="0" w:color="auto"/>
              <w:left w:val="single" w:sz="4" w:space="0" w:color="auto"/>
              <w:bottom w:val="single" w:sz="4" w:space="0" w:color="auto"/>
              <w:right w:val="single" w:sz="4" w:space="0" w:color="auto"/>
            </w:tcBorders>
            <w:hideMark/>
          </w:tcPr>
          <w:p w14:paraId="2BD8772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2A5FCBAA"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p w14:paraId="381510F3"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0,05</w:t>
            </w:r>
          </w:p>
          <w:p w14:paraId="1B380C1A"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p w14:paraId="50350268"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5,0</w:t>
            </w:r>
          </w:p>
          <w:p w14:paraId="1CAA3C2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p w14:paraId="49D18A7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0.05</w:t>
            </w:r>
          </w:p>
          <w:p w14:paraId="06BAC8B6"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0,5</w:t>
            </w:r>
          </w:p>
          <w:p w14:paraId="46B2A5CA"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tc>
      </w:tr>
      <w:tr w:rsidR="00F85F8F" w:rsidRPr="00F85F8F" w14:paraId="2D620D33" w14:textId="77777777" w:rsidTr="00A420AE">
        <w:trPr>
          <w:trHeight w:val="1449"/>
        </w:trPr>
        <w:tc>
          <w:tcPr>
            <w:tcW w:w="1008" w:type="dxa"/>
            <w:tcBorders>
              <w:top w:val="single" w:sz="4" w:space="0" w:color="auto"/>
              <w:left w:val="single" w:sz="4" w:space="0" w:color="auto"/>
              <w:bottom w:val="single" w:sz="4" w:space="0" w:color="auto"/>
              <w:right w:val="single" w:sz="4" w:space="0" w:color="auto"/>
            </w:tcBorders>
            <w:hideMark/>
          </w:tcPr>
          <w:p w14:paraId="6131CF18"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4EE2AEEC"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695D8074"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12</w:t>
            </w:r>
          </w:p>
          <w:p w14:paraId="4315D17C"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tc>
        <w:tc>
          <w:tcPr>
            <w:tcW w:w="2340" w:type="dxa"/>
            <w:tcBorders>
              <w:top w:val="single" w:sz="4" w:space="0" w:color="auto"/>
              <w:left w:val="single" w:sz="4" w:space="0" w:color="auto"/>
              <w:bottom w:val="single" w:sz="4" w:space="0" w:color="auto"/>
              <w:right w:val="single" w:sz="4" w:space="0" w:color="auto"/>
            </w:tcBorders>
            <w:hideMark/>
          </w:tcPr>
          <w:p w14:paraId="371258BD"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 окислы</w:t>
            </w:r>
          </w:p>
          <w:p w14:paraId="55E32A91"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Алюминия окислы</w:t>
            </w:r>
          </w:p>
          <w:p w14:paraId="06E4E9B3"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Формальдегид</w:t>
            </w:r>
          </w:p>
          <w:p w14:paraId="16E63685"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Винилацетат</w:t>
            </w:r>
          </w:p>
          <w:p w14:paraId="18C6528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Бензол</w:t>
            </w:r>
          </w:p>
          <w:p w14:paraId="0B58C01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Фенол</w:t>
            </w:r>
          </w:p>
        </w:tc>
        <w:tc>
          <w:tcPr>
            <w:tcW w:w="1716" w:type="dxa"/>
            <w:tcBorders>
              <w:top w:val="single" w:sz="4" w:space="0" w:color="auto"/>
              <w:left w:val="single" w:sz="4" w:space="0" w:color="auto"/>
              <w:bottom w:val="single" w:sz="4" w:space="0" w:color="auto"/>
              <w:right w:val="single" w:sz="4" w:space="0" w:color="auto"/>
            </w:tcBorders>
            <w:hideMark/>
          </w:tcPr>
          <w:p w14:paraId="66CDEAE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p w14:paraId="04BA6543"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xml:space="preserve">   5,0</w:t>
            </w:r>
          </w:p>
          <w:p w14:paraId="7DCB62AC"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0,02</w:t>
            </w:r>
          </w:p>
          <w:p w14:paraId="7E956E8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p w14:paraId="45BED9AF"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0,05</w:t>
            </w:r>
          </w:p>
          <w:p w14:paraId="45B1ECE9"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0.005</w:t>
            </w:r>
          </w:p>
          <w:p w14:paraId="55DA746B"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tc>
        <w:tc>
          <w:tcPr>
            <w:tcW w:w="905" w:type="dxa"/>
            <w:tcBorders>
              <w:top w:val="single" w:sz="4" w:space="0" w:color="auto"/>
              <w:left w:val="single" w:sz="4" w:space="0" w:color="auto"/>
              <w:bottom w:val="single" w:sz="4" w:space="0" w:color="auto"/>
              <w:right w:val="single" w:sz="4" w:space="0" w:color="auto"/>
            </w:tcBorders>
            <w:hideMark/>
          </w:tcPr>
          <w:p w14:paraId="38B11B8A"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7D7A61D5"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w:t>
            </w:r>
          </w:p>
          <w:p w14:paraId="5B082D60"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24</w:t>
            </w:r>
          </w:p>
        </w:tc>
        <w:tc>
          <w:tcPr>
            <w:tcW w:w="2040" w:type="dxa"/>
            <w:tcBorders>
              <w:top w:val="single" w:sz="4" w:space="0" w:color="auto"/>
              <w:left w:val="single" w:sz="4" w:space="0" w:color="auto"/>
              <w:bottom w:val="single" w:sz="4" w:space="0" w:color="auto"/>
              <w:right w:val="single" w:sz="4" w:space="0" w:color="auto"/>
            </w:tcBorders>
            <w:hideMark/>
          </w:tcPr>
          <w:p w14:paraId="63C1A599"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Аммиак</w:t>
            </w:r>
          </w:p>
          <w:p w14:paraId="16FAC3BD"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Азот окислы</w:t>
            </w:r>
          </w:p>
          <w:p w14:paraId="2D33E561"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 xml:space="preserve">Оксид углерода </w:t>
            </w:r>
          </w:p>
          <w:p w14:paraId="3AF38B29"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Фенол</w:t>
            </w:r>
          </w:p>
          <w:p w14:paraId="2C2E8454"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Вольфрам</w:t>
            </w:r>
          </w:p>
          <w:p w14:paraId="0F975B97" w14:textId="77777777" w:rsidR="00F85F8F" w:rsidRPr="00F85F8F" w:rsidRDefault="00F85F8F" w:rsidP="00F85F8F">
            <w:pPr>
              <w:spacing w:after="0" w:line="240" w:lineRule="auto"/>
              <w:jc w:val="both"/>
              <w:rPr>
                <w:rFonts w:ascii="Times New Roman" w:hAnsi="Times New Roman" w:cs="Times New Roman"/>
                <w:sz w:val="20"/>
                <w:szCs w:val="20"/>
              </w:rPr>
            </w:pPr>
            <w:r w:rsidRPr="00F85F8F">
              <w:rPr>
                <w:rFonts w:ascii="Times New Roman" w:hAnsi="Times New Roman" w:cs="Times New Roman"/>
                <w:sz w:val="20"/>
                <w:szCs w:val="20"/>
              </w:rPr>
              <w:t>Алюминия окись</w:t>
            </w:r>
          </w:p>
        </w:tc>
        <w:tc>
          <w:tcPr>
            <w:tcW w:w="1663" w:type="dxa"/>
            <w:tcBorders>
              <w:top w:val="single" w:sz="4" w:space="0" w:color="auto"/>
              <w:left w:val="single" w:sz="4" w:space="0" w:color="auto"/>
              <w:bottom w:val="single" w:sz="4" w:space="0" w:color="auto"/>
              <w:right w:val="single" w:sz="4" w:space="0" w:color="auto"/>
            </w:tcBorders>
            <w:hideMark/>
          </w:tcPr>
          <w:p w14:paraId="3CA177D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0,05</w:t>
            </w:r>
          </w:p>
          <w:p w14:paraId="1980221E"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0,1</w:t>
            </w:r>
          </w:p>
          <w:p w14:paraId="63A9A1A7"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15,0</w:t>
            </w:r>
          </w:p>
          <w:p w14:paraId="7DAB6BD1"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0,005</w:t>
            </w:r>
          </w:p>
          <w:p w14:paraId="34541D33"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4,0</w:t>
            </w:r>
          </w:p>
          <w:p w14:paraId="19F0F323"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3,0</w:t>
            </w:r>
          </w:p>
          <w:p w14:paraId="4BAC55BD" w14:textId="77777777" w:rsidR="00F85F8F" w:rsidRPr="00F85F8F" w:rsidRDefault="00F85F8F" w:rsidP="00F85F8F">
            <w:pPr>
              <w:spacing w:after="0" w:line="240" w:lineRule="auto"/>
              <w:jc w:val="center"/>
              <w:rPr>
                <w:rFonts w:ascii="Times New Roman" w:hAnsi="Times New Roman" w:cs="Times New Roman"/>
                <w:sz w:val="20"/>
                <w:szCs w:val="20"/>
              </w:rPr>
            </w:pPr>
            <w:r w:rsidRPr="00F85F8F">
              <w:rPr>
                <w:rFonts w:ascii="Times New Roman" w:hAnsi="Times New Roman" w:cs="Times New Roman"/>
                <w:sz w:val="20"/>
                <w:szCs w:val="20"/>
              </w:rPr>
              <w:t> </w:t>
            </w:r>
          </w:p>
        </w:tc>
      </w:tr>
    </w:tbl>
    <w:p w14:paraId="25A139B1" w14:textId="77777777" w:rsidR="00F85F8F" w:rsidRPr="00F85F8F" w:rsidRDefault="00F85F8F" w:rsidP="00F85F8F">
      <w:pPr>
        <w:spacing w:before="100" w:beforeAutospacing="1" w:after="100" w:afterAutospacing="1"/>
        <w:jc w:val="both"/>
        <w:rPr>
          <w:rFonts w:ascii="Times New Roman" w:hAnsi="Times New Roman" w:cs="Times New Roman"/>
          <w:sz w:val="24"/>
          <w:szCs w:val="24"/>
        </w:rPr>
      </w:pPr>
      <w:r w:rsidRPr="00F85F8F">
        <w:rPr>
          <w:rFonts w:ascii="Times New Roman" w:hAnsi="Times New Roman" w:cs="Times New Roman"/>
          <w:sz w:val="24"/>
          <w:szCs w:val="24"/>
        </w:rPr>
        <w:t> </w:t>
      </w:r>
    </w:p>
    <w:p w14:paraId="352EFED0" w14:textId="77777777" w:rsidR="00F85F8F" w:rsidRPr="00F85F8F" w:rsidRDefault="00F85F8F" w:rsidP="00F85F8F">
      <w:pPr>
        <w:spacing w:after="0" w:line="360" w:lineRule="auto"/>
        <w:jc w:val="both"/>
        <w:rPr>
          <w:rFonts w:ascii="Times New Roman" w:hAnsi="Times New Roman" w:cs="Times New Roman"/>
          <w:sz w:val="24"/>
          <w:szCs w:val="24"/>
        </w:rPr>
      </w:pPr>
    </w:p>
    <w:p w14:paraId="66F23E49" w14:textId="77777777" w:rsidR="00F85F8F" w:rsidRPr="00F85F8F" w:rsidRDefault="00F85F8F" w:rsidP="00F85F8F">
      <w:pPr>
        <w:spacing w:after="0" w:line="360" w:lineRule="auto"/>
        <w:jc w:val="both"/>
        <w:rPr>
          <w:rFonts w:ascii="Times New Roman" w:eastAsia="Times New Roman" w:hAnsi="Times New Roman" w:cs="Times New Roman"/>
          <w:b/>
          <w:color w:val="000000"/>
          <w:sz w:val="24"/>
          <w:szCs w:val="24"/>
        </w:rPr>
      </w:pPr>
    </w:p>
    <w:sectPr w:rsidR="00F85F8F" w:rsidRPr="00F85F8F" w:rsidSect="00A730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0883" w14:textId="77777777" w:rsidR="00567B7D" w:rsidRDefault="00567B7D" w:rsidP="009F75CD">
      <w:pPr>
        <w:spacing w:after="0" w:line="240" w:lineRule="auto"/>
      </w:pPr>
      <w:r>
        <w:separator/>
      </w:r>
    </w:p>
  </w:endnote>
  <w:endnote w:type="continuationSeparator" w:id="0">
    <w:p w14:paraId="10BFB382" w14:textId="77777777" w:rsidR="00567B7D" w:rsidRDefault="00567B7D" w:rsidP="009F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035"/>
    </w:sdtPr>
    <w:sdtContent>
      <w:p w14:paraId="3ED93F02" w14:textId="77777777" w:rsidR="00754666" w:rsidRDefault="004848D3">
        <w:pPr>
          <w:pStyle w:val="a5"/>
          <w:jc w:val="center"/>
        </w:pPr>
        <w:r>
          <w:fldChar w:fldCharType="begin"/>
        </w:r>
        <w:r>
          <w:instrText xml:space="preserve"> PAGE   \* MERGEFORMAT </w:instrText>
        </w:r>
        <w:r>
          <w:fldChar w:fldCharType="separate"/>
        </w:r>
        <w:r w:rsidR="00FF1192">
          <w:rPr>
            <w:noProof/>
          </w:rPr>
          <w:t>16</w:t>
        </w:r>
        <w:r>
          <w:rPr>
            <w:noProof/>
          </w:rPr>
          <w:fldChar w:fldCharType="end"/>
        </w:r>
      </w:p>
    </w:sdtContent>
  </w:sdt>
  <w:p w14:paraId="2F53103C" w14:textId="77777777" w:rsidR="00754666" w:rsidRDefault="007546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B407" w14:textId="77777777" w:rsidR="00567B7D" w:rsidRDefault="00567B7D" w:rsidP="009F75CD">
      <w:pPr>
        <w:spacing w:after="0" w:line="240" w:lineRule="auto"/>
      </w:pPr>
      <w:r>
        <w:separator/>
      </w:r>
    </w:p>
  </w:footnote>
  <w:footnote w:type="continuationSeparator" w:id="0">
    <w:p w14:paraId="6D69DD95" w14:textId="77777777" w:rsidR="00567B7D" w:rsidRDefault="00567B7D" w:rsidP="009F7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DDE"/>
    <w:multiLevelType w:val="multilevel"/>
    <w:tmpl w:val="E304B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339AA"/>
    <w:multiLevelType w:val="multilevel"/>
    <w:tmpl w:val="E0AE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10155"/>
    <w:multiLevelType w:val="multilevel"/>
    <w:tmpl w:val="B392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0669B"/>
    <w:multiLevelType w:val="multilevel"/>
    <w:tmpl w:val="1E90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F07A9"/>
    <w:multiLevelType w:val="multilevel"/>
    <w:tmpl w:val="01DC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C04AE"/>
    <w:multiLevelType w:val="hybridMultilevel"/>
    <w:tmpl w:val="17EE4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F66E57"/>
    <w:multiLevelType w:val="multilevel"/>
    <w:tmpl w:val="C1F2DD6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DF46F2"/>
    <w:multiLevelType w:val="multilevel"/>
    <w:tmpl w:val="E52681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BB38AF"/>
    <w:multiLevelType w:val="multilevel"/>
    <w:tmpl w:val="01DC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084955"/>
    <w:multiLevelType w:val="multilevel"/>
    <w:tmpl w:val="03F2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8D3F76"/>
    <w:multiLevelType w:val="multilevel"/>
    <w:tmpl w:val="9EF48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7C6C8A"/>
    <w:multiLevelType w:val="multilevel"/>
    <w:tmpl w:val="72D2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E54C5"/>
    <w:multiLevelType w:val="multilevel"/>
    <w:tmpl w:val="A87E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5C3DA2"/>
    <w:multiLevelType w:val="multilevel"/>
    <w:tmpl w:val="7C66BA36"/>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A213D4"/>
    <w:multiLevelType w:val="multilevel"/>
    <w:tmpl w:val="E2686F3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7439D7"/>
    <w:multiLevelType w:val="multilevel"/>
    <w:tmpl w:val="5ECC1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0552CA"/>
    <w:multiLevelType w:val="multilevel"/>
    <w:tmpl w:val="A9A2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F52E6"/>
    <w:multiLevelType w:val="multilevel"/>
    <w:tmpl w:val="14C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05655"/>
    <w:multiLevelType w:val="multilevel"/>
    <w:tmpl w:val="8086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D491E"/>
    <w:multiLevelType w:val="multilevel"/>
    <w:tmpl w:val="746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66C55"/>
    <w:multiLevelType w:val="multilevel"/>
    <w:tmpl w:val="9CEE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D050C"/>
    <w:multiLevelType w:val="multilevel"/>
    <w:tmpl w:val="B860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42D14"/>
    <w:multiLevelType w:val="hybridMultilevel"/>
    <w:tmpl w:val="04127E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825BCB"/>
    <w:multiLevelType w:val="multilevel"/>
    <w:tmpl w:val="9CF28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7B73A5"/>
    <w:multiLevelType w:val="hybridMultilevel"/>
    <w:tmpl w:val="AE346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22239"/>
    <w:multiLevelType w:val="multilevel"/>
    <w:tmpl w:val="3F02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B6FD2"/>
    <w:multiLevelType w:val="hybridMultilevel"/>
    <w:tmpl w:val="D0DAB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D63A14"/>
    <w:multiLevelType w:val="multilevel"/>
    <w:tmpl w:val="B59EE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6D5FFF"/>
    <w:multiLevelType w:val="multilevel"/>
    <w:tmpl w:val="01DC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D97426"/>
    <w:multiLevelType w:val="multilevel"/>
    <w:tmpl w:val="2D8A6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A06EBE"/>
    <w:multiLevelType w:val="multilevel"/>
    <w:tmpl w:val="997C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F364B"/>
    <w:multiLevelType w:val="multilevel"/>
    <w:tmpl w:val="2C760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8983823">
    <w:abstractNumId w:val="0"/>
  </w:num>
  <w:num w:numId="2" w16cid:durableId="464010230">
    <w:abstractNumId w:val="10"/>
  </w:num>
  <w:num w:numId="3" w16cid:durableId="2128116164">
    <w:abstractNumId w:val="26"/>
  </w:num>
  <w:num w:numId="4" w16cid:durableId="667371656">
    <w:abstractNumId w:val="12"/>
  </w:num>
  <w:num w:numId="5" w16cid:durableId="276641829">
    <w:abstractNumId w:val="23"/>
  </w:num>
  <w:num w:numId="6" w16cid:durableId="1617983135">
    <w:abstractNumId w:val="29"/>
  </w:num>
  <w:num w:numId="7" w16cid:durableId="1087077914">
    <w:abstractNumId w:val="4"/>
  </w:num>
  <w:num w:numId="8" w16cid:durableId="1341587844">
    <w:abstractNumId w:val="31"/>
  </w:num>
  <w:num w:numId="9" w16cid:durableId="228031952">
    <w:abstractNumId w:val="14"/>
  </w:num>
  <w:num w:numId="10" w16cid:durableId="1981304562">
    <w:abstractNumId w:val="6"/>
  </w:num>
  <w:num w:numId="11" w16cid:durableId="686249192">
    <w:abstractNumId w:val="16"/>
  </w:num>
  <w:num w:numId="12" w16cid:durableId="365956481">
    <w:abstractNumId w:val="24"/>
  </w:num>
  <w:num w:numId="13" w16cid:durableId="641738215">
    <w:abstractNumId w:val="28"/>
  </w:num>
  <w:num w:numId="14" w16cid:durableId="1388407299">
    <w:abstractNumId w:val="8"/>
  </w:num>
  <w:num w:numId="15" w16cid:durableId="534585814">
    <w:abstractNumId w:val="22"/>
  </w:num>
  <w:num w:numId="16" w16cid:durableId="150370595">
    <w:abstractNumId w:val="27"/>
  </w:num>
  <w:num w:numId="17" w16cid:durableId="465588450">
    <w:abstractNumId w:val="3"/>
  </w:num>
  <w:num w:numId="18" w16cid:durableId="1382710349">
    <w:abstractNumId w:val="19"/>
  </w:num>
  <w:num w:numId="19" w16cid:durableId="461730296">
    <w:abstractNumId w:val="1"/>
  </w:num>
  <w:num w:numId="20" w16cid:durableId="1428647564">
    <w:abstractNumId w:val="2"/>
  </w:num>
  <w:num w:numId="21" w16cid:durableId="95487353">
    <w:abstractNumId w:val="25"/>
  </w:num>
  <w:num w:numId="22" w16cid:durableId="1341348689">
    <w:abstractNumId w:val="17"/>
  </w:num>
  <w:num w:numId="23" w16cid:durableId="1643844613">
    <w:abstractNumId w:val="30"/>
  </w:num>
  <w:num w:numId="24" w16cid:durableId="1732801948">
    <w:abstractNumId w:val="21"/>
  </w:num>
  <w:num w:numId="25" w16cid:durableId="54469818">
    <w:abstractNumId w:val="18"/>
  </w:num>
  <w:num w:numId="26" w16cid:durableId="2102601057">
    <w:abstractNumId w:val="13"/>
  </w:num>
  <w:num w:numId="27" w16cid:durableId="1914317850">
    <w:abstractNumId w:val="11"/>
  </w:num>
  <w:num w:numId="28" w16cid:durableId="835075834">
    <w:abstractNumId w:val="20"/>
  </w:num>
  <w:num w:numId="29" w16cid:durableId="791092750">
    <w:abstractNumId w:val="9"/>
  </w:num>
  <w:num w:numId="30" w16cid:durableId="1588297418">
    <w:abstractNumId w:val="7"/>
  </w:num>
  <w:num w:numId="31" w16cid:durableId="1190682893">
    <w:abstractNumId w:val="15"/>
  </w:num>
  <w:num w:numId="32" w16cid:durableId="1689601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54EE"/>
    <w:rsid w:val="00023868"/>
    <w:rsid w:val="00037E51"/>
    <w:rsid w:val="00094DA3"/>
    <w:rsid w:val="000C7406"/>
    <w:rsid w:val="000E4F64"/>
    <w:rsid w:val="000F5A01"/>
    <w:rsid w:val="00106053"/>
    <w:rsid w:val="001678AA"/>
    <w:rsid w:val="00260EE1"/>
    <w:rsid w:val="002E294E"/>
    <w:rsid w:val="0030338B"/>
    <w:rsid w:val="003169A9"/>
    <w:rsid w:val="00317618"/>
    <w:rsid w:val="003646C4"/>
    <w:rsid w:val="003754EE"/>
    <w:rsid w:val="00382480"/>
    <w:rsid w:val="00390C23"/>
    <w:rsid w:val="00394A42"/>
    <w:rsid w:val="003F624F"/>
    <w:rsid w:val="00432932"/>
    <w:rsid w:val="0048068F"/>
    <w:rsid w:val="004848D3"/>
    <w:rsid w:val="0051106B"/>
    <w:rsid w:val="0055247C"/>
    <w:rsid w:val="00567B7D"/>
    <w:rsid w:val="005A0D19"/>
    <w:rsid w:val="005F55D7"/>
    <w:rsid w:val="00602085"/>
    <w:rsid w:val="00607513"/>
    <w:rsid w:val="00610ECA"/>
    <w:rsid w:val="006244E3"/>
    <w:rsid w:val="006709BB"/>
    <w:rsid w:val="006778C3"/>
    <w:rsid w:val="006B1F3F"/>
    <w:rsid w:val="007427A5"/>
    <w:rsid w:val="00747BF5"/>
    <w:rsid w:val="00754666"/>
    <w:rsid w:val="00765C6B"/>
    <w:rsid w:val="007D00EA"/>
    <w:rsid w:val="00813153"/>
    <w:rsid w:val="00831CD0"/>
    <w:rsid w:val="00883B61"/>
    <w:rsid w:val="008E2395"/>
    <w:rsid w:val="00977F9F"/>
    <w:rsid w:val="009F506B"/>
    <w:rsid w:val="009F75CD"/>
    <w:rsid w:val="00A35804"/>
    <w:rsid w:val="00A420AE"/>
    <w:rsid w:val="00A5643A"/>
    <w:rsid w:val="00A730E2"/>
    <w:rsid w:val="00AD2163"/>
    <w:rsid w:val="00B37E0D"/>
    <w:rsid w:val="00B447C6"/>
    <w:rsid w:val="00B651BA"/>
    <w:rsid w:val="00BA4109"/>
    <w:rsid w:val="00BD1C9D"/>
    <w:rsid w:val="00C3270D"/>
    <w:rsid w:val="00C54CEC"/>
    <w:rsid w:val="00D04305"/>
    <w:rsid w:val="00D615AC"/>
    <w:rsid w:val="00D96079"/>
    <w:rsid w:val="00DE2A29"/>
    <w:rsid w:val="00DF56A7"/>
    <w:rsid w:val="00E87C70"/>
    <w:rsid w:val="00EA1258"/>
    <w:rsid w:val="00EB6DB3"/>
    <w:rsid w:val="00F07DB1"/>
    <w:rsid w:val="00F85F8F"/>
    <w:rsid w:val="00FC7436"/>
    <w:rsid w:val="00FF1192"/>
    <w:rsid w:val="00FF1DC5"/>
    <w:rsid w:val="00FF5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54EC"/>
  <w15:docId w15:val="{599400D2-33E4-44E9-AA42-521202B3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68F"/>
  </w:style>
  <w:style w:type="paragraph" w:styleId="2">
    <w:name w:val="heading 2"/>
    <w:basedOn w:val="a"/>
    <w:next w:val="a"/>
    <w:link w:val="20"/>
    <w:uiPriority w:val="9"/>
    <w:unhideWhenUsed/>
    <w:qFormat/>
    <w:rsid w:val="00F85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E2A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75C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F75CD"/>
  </w:style>
  <w:style w:type="paragraph" w:styleId="a5">
    <w:name w:val="footer"/>
    <w:basedOn w:val="a"/>
    <w:link w:val="a6"/>
    <w:uiPriority w:val="99"/>
    <w:unhideWhenUsed/>
    <w:rsid w:val="009F75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75CD"/>
  </w:style>
  <w:style w:type="paragraph" w:styleId="a7">
    <w:name w:val="Balloon Text"/>
    <w:basedOn w:val="a"/>
    <w:link w:val="a8"/>
    <w:uiPriority w:val="99"/>
    <w:semiHidden/>
    <w:unhideWhenUsed/>
    <w:rsid w:val="00A730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30E2"/>
    <w:rPr>
      <w:rFonts w:ascii="Tahoma" w:hAnsi="Tahoma" w:cs="Tahoma"/>
      <w:sz w:val="16"/>
      <w:szCs w:val="16"/>
    </w:rPr>
  </w:style>
  <w:style w:type="paragraph" w:customStyle="1" w:styleId="a9">
    <w:name w:val="определение"/>
    <w:basedOn w:val="a"/>
    <w:next w:val="aa"/>
    <w:link w:val="ab"/>
    <w:rsid w:val="00A730E2"/>
    <w:pPr>
      <w:spacing w:before="120" w:after="120" w:line="240" w:lineRule="auto"/>
      <w:ind w:left="1701" w:hanging="1701"/>
    </w:pPr>
    <w:rPr>
      <w:rFonts w:ascii="Times New Roman" w:eastAsia="Times New Roman" w:hAnsi="Times New Roman" w:cs="Times New Roman"/>
      <w:sz w:val="24"/>
      <w:szCs w:val="24"/>
    </w:rPr>
  </w:style>
  <w:style w:type="paragraph" w:customStyle="1" w:styleId="aa">
    <w:name w:val="Лекция"/>
    <w:basedOn w:val="a"/>
    <w:link w:val="ac"/>
    <w:rsid w:val="00A730E2"/>
    <w:pPr>
      <w:spacing w:before="60" w:after="60" w:line="240" w:lineRule="auto"/>
      <w:ind w:firstLine="709"/>
    </w:pPr>
    <w:rPr>
      <w:rFonts w:ascii="Times New Roman" w:eastAsia="Times New Roman" w:hAnsi="Times New Roman" w:cs="Times New Roman"/>
      <w:sz w:val="24"/>
      <w:szCs w:val="24"/>
    </w:rPr>
  </w:style>
  <w:style w:type="character" w:customStyle="1" w:styleId="ac">
    <w:name w:val="Лекция Знак"/>
    <w:basedOn w:val="a0"/>
    <w:link w:val="aa"/>
    <w:rsid w:val="00A730E2"/>
    <w:rPr>
      <w:rFonts w:ascii="Times New Roman" w:eastAsia="Times New Roman" w:hAnsi="Times New Roman" w:cs="Times New Roman"/>
      <w:sz w:val="24"/>
      <w:szCs w:val="24"/>
    </w:rPr>
  </w:style>
  <w:style w:type="character" w:customStyle="1" w:styleId="ab">
    <w:name w:val="определение Знак"/>
    <w:basedOn w:val="a0"/>
    <w:link w:val="a9"/>
    <w:rsid w:val="00A730E2"/>
    <w:rPr>
      <w:rFonts w:ascii="Times New Roman" w:eastAsia="Times New Roman" w:hAnsi="Times New Roman" w:cs="Times New Roman"/>
      <w:sz w:val="24"/>
      <w:szCs w:val="24"/>
    </w:rPr>
  </w:style>
  <w:style w:type="paragraph" w:customStyle="1" w:styleId="1">
    <w:name w:val="Абзац списка1"/>
    <w:basedOn w:val="a"/>
    <w:rsid w:val="00A730E2"/>
    <w:pPr>
      <w:ind w:left="720"/>
      <w:contextualSpacing/>
    </w:pPr>
    <w:rPr>
      <w:rFonts w:ascii="Calibri" w:eastAsia="Times New Roman" w:hAnsi="Calibri" w:cs="Times New Roman"/>
      <w:lang w:eastAsia="en-US"/>
    </w:rPr>
  </w:style>
  <w:style w:type="paragraph" w:styleId="ad">
    <w:name w:val="Normal (Web)"/>
    <w:basedOn w:val="a"/>
    <w:uiPriority w:val="99"/>
    <w:rsid w:val="00A730E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List Paragraph"/>
    <w:basedOn w:val="a"/>
    <w:qFormat/>
    <w:rsid w:val="00A730E2"/>
    <w:pPr>
      <w:ind w:left="720"/>
      <w:contextualSpacing/>
    </w:pPr>
    <w:rPr>
      <w:rFonts w:ascii="Times New Roman" w:eastAsia="Calibri" w:hAnsi="Times New Roman" w:cs="Times New Roman"/>
      <w:sz w:val="24"/>
      <w:szCs w:val="24"/>
      <w:lang w:eastAsia="en-US"/>
    </w:rPr>
  </w:style>
  <w:style w:type="paragraph" w:customStyle="1" w:styleId="Style3">
    <w:name w:val="Style3"/>
    <w:basedOn w:val="a"/>
    <w:rsid w:val="00A730E2"/>
    <w:pPr>
      <w:widowControl w:val="0"/>
      <w:autoSpaceDE w:val="0"/>
      <w:autoSpaceDN w:val="0"/>
      <w:adjustRightInd w:val="0"/>
      <w:spacing w:after="0" w:line="370" w:lineRule="exact"/>
      <w:ind w:hanging="514"/>
    </w:pPr>
    <w:rPr>
      <w:rFonts w:ascii="Times New Roman" w:eastAsia="Times New Roman" w:hAnsi="Times New Roman" w:cs="Times New Roman"/>
      <w:sz w:val="24"/>
      <w:szCs w:val="24"/>
    </w:rPr>
  </w:style>
  <w:style w:type="character" w:customStyle="1" w:styleId="FontStyle40">
    <w:name w:val="Font Style40"/>
    <w:basedOn w:val="a0"/>
    <w:rsid w:val="00A730E2"/>
    <w:rPr>
      <w:rFonts w:ascii="Times New Roman" w:hAnsi="Times New Roman" w:cs="Times New Roman" w:hint="default"/>
      <w:spacing w:val="-10"/>
      <w:sz w:val="30"/>
      <w:szCs w:val="30"/>
    </w:rPr>
  </w:style>
  <w:style w:type="paragraph" w:styleId="HTML">
    <w:name w:val="HTML Preformatted"/>
    <w:basedOn w:val="a"/>
    <w:link w:val="HTML0"/>
    <w:semiHidden/>
    <w:rsid w:val="00A73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A730E2"/>
    <w:rPr>
      <w:rFonts w:ascii="Courier New" w:eastAsia="Times New Roman" w:hAnsi="Courier New" w:cs="Courier New"/>
      <w:sz w:val="20"/>
      <w:szCs w:val="20"/>
    </w:rPr>
  </w:style>
  <w:style w:type="character" w:styleId="af">
    <w:name w:val="Strong"/>
    <w:basedOn w:val="a0"/>
    <w:uiPriority w:val="22"/>
    <w:qFormat/>
    <w:rsid w:val="003169A9"/>
    <w:rPr>
      <w:b/>
      <w:bCs/>
    </w:rPr>
  </w:style>
  <w:style w:type="table" w:styleId="af0">
    <w:name w:val="Table Grid"/>
    <w:basedOn w:val="a1"/>
    <w:uiPriority w:val="59"/>
    <w:rsid w:val="007D00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DE2A29"/>
    <w:rPr>
      <w:rFonts w:ascii="Times New Roman" w:eastAsia="Times New Roman" w:hAnsi="Times New Roman" w:cs="Times New Roman"/>
      <w:b/>
      <w:bCs/>
      <w:sz w:val="27"/>
      <w:szCs w:val="27"/>
    </w:rPr>
  </w:style>
  <w:style w:type="paragraph" w:customStyle="1" w:styleId="psection">
    <w:name w:val="psection"/>
    <w:basedOn w:val="a"/>
    <w:rsid w:val="009F506B"/>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rsid w:val="007427A5"/>
    <w:rPr>
      <w:rFonts w:cs="Times New Roman"/>
      <w:color w:val="0000FF"/>
      <w:u w:val="single"/>
    </w:rPr>
  </w:style>
  <w:style w:type="character" w:customStyle="1" w:styleId="s10">
    <w:name w:val="s_10"/>
    <w:basedOn w:val="a0"/>
    <w:rsid w:val="007427A5"/>
    <w:rPr>
      <w:rFonts w:cs="Times New Roman"/>
    </w:rPr>
  </w:style>
  <w:style w:type="character" w:customStyle="1" w:styleId="apple-converted-space">
    <w:name w:val="apple-converted-space"/>
    <w:basedOn w:val="a0"/>
    <w:rsid w:val="007427A5"/>
    <w:rPr>
      <w:rFonts w:cs="Times New Roman"/>
    </w:rPr>
  </w:style>
  <w:style w:type="character" w:customStyle="1" w:styleId="20">
    <w:name w:val="Заголовок 2 Знак"/>
    <w:basedOn w:val="a0"/>
    <w:link w:val="2"/>
    <w:uiPriority w:val="9"/>
    <w:rsid w:val="00F85F8F"/>
    <w:rPr>
      <w:rFonts w:asciiTheme="majorHAnsi" w:eastAsiaTheme="majorEastAsia" w:hAnsiTheme="majorHAnsi" w:cstheme="majorBidi"/>
      <w:b/>
      <w:bCs/>
      <w:color w:val="4F81BD" w:themeColor="accent1"/>
      <w:sz w:val="26"/>
      <w:szCs w:val="26"/>
    </w:rPr>
  </w:style>
  <w:style w:type="paragraph" w:styleId="af2">
    <w:name w:val="Title"/>
    <w:basedOn w:val="a"/>
    <w:link w:val="af3"/>
    <w:uiPriority w:val="10"/>
    <w:qFormat/>
    <w:rsid w:val="00F85F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Заголовок Знак"/>
    <w:basedOn w:val="a0"/>
    <w:link w:val="af2"/>
    <w:uiPriority w:val="10"/>
    <w:rsid w:val="00F85F8F"/>
    <w:rPr>
      <w:rFonts w:ascii="Times New Roman" w:eastAsia="Times New Roman" w:hAnsi="Times New Roman" w:cs="Times New Roman"/>
      <w:sz w:val="24"/>
      <w:szCs w:val="24"/>
    </w:rPr>
  </w:style>
  <w:style w:type="paragraph" w:styleId="af4">
    <w:name w:val="Body Text"/>
    <w:basedOn w:val="a"/>
    <w:link w:val="af5"/>
    <w:uiPriority w:val="99"/>
    <w:unhideWhenUsed/>
    <w:rsid w:val="00F85F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99"/>
    <w:rsid w:val="00F85F8F"/>
    <w:rPr>
      <w:rFonts w:ascii="Times New Roman" w:eastAsia="Times New Roman" w:hAnsi="Times New Roman" w:cs="Times New Roman"/>
      <w:sz w:val="24"/>
      <w:szCs w:val="24"/>
    </w:rPr>
  </w:style>
  <w:style w:type="character" w:customStyle="1" w:styleId="s1">
    <w:name w:val="s1"/>
    <w:basedOn w:val="a0"/>
    <w:rsid w:val="005F5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2669">
      <w:bodyDiv w:val="1"/>
      <w:marLeft w:val="0"/>
      <w:marRight w:val="0"/>
      <w:marTop w:val="0"/>
      <w:marBottom w:val="0"/>
      <w:divBdr>
        <w:top w:val="none" w:sz="0" w:space="0" w:color="auto"/>
        <w:left w:val="none" w:sz="0" w:space="0" w:color="auto"/>
        <w:bottom w:val="none" w:sz="0" w:space="0" w:color="auto"/>
        <w:right w:val="none" w:sz="0" w:space="0" w:color="auto"/>
      </w:divBdr>
      <w:divsChild>
        <w:div w:id="1502233872">
          <w:marLeft w:val="0"/>
          <w:marRight w:val="0"/>
          <w:marTop w:val="0"/>
          <w:marBottom w:val="0"/>
          <w:divBdr>
            <w:top w:val="none" w:sz="0" w:space="0" w:color="auto"/>
            <w:left w:val="none" w:sz="0" w:space="0" w:color="auto"/>
            <w:bottom w:val="none" w:sz="0" w:space="0" w:color="auto"/>
            <w:right w:val="none" w:sz="0" w:space="0" w:color="auto"/>
          </w:divBdr>
        </w:div>
      </w:divsChild>
    </w:div>
    <w:div w:id="168058381">
      <w:bodyDiv w:val="1"/>
      <w:marLeft w:val="0"/>
      <w:marRight w:val="0"/>
      <w:marTop w:val="0"/>
      <w:marBottom w:val="0"/>
      <w:divBdr>
        <w:top w:val="none" w:sz="0" w:space="0" w:color="auto"/>
        <w:left w:val="none" w:sz="0" w:space="0" w:color="auto"/>
        <w:bottom w:val="none" w:sz="0" w:space="0" w:color="auto"/>
        <w:right w:val="none" w:sz="0" w:space="0" w:color="auto"/>
      </w:divBdr>
    </w:div>
    <w:div w:id="742072491">
      <w:bodyDiv w:val="1"/>
      <w:marLeft w:val="0"/>
      <w:marRight w:val="0"/>
      <w:marTop w:val="0"/>
      <w:marBottom w:val="0"/>
      <w:divBdr>
        <w:top w:val="none" w:sz="0" w:space="0" w:color="auto"/>
        <w:left w:val="none" w:sz="0" w:space="0" w:color="auto"/>
        <w:bottom w:val="none" w:sz="0" w:space="0" w:color="auto"/>
        <w:right w:val="none" w:sz="0" w:space="0" w:color="auto"/>
      </w:divBdr>
      <w:divsChild>
        <w:div w:id="282227477">
          <w:marLeft w:val="0"/>
          <w:marRight w:val="0"/>
          <w:marTop w:val="0"/>
          <w:marBottom w:val="0"/>
          <w:divBdr>
            <w:top w:val="none" w:sz="0" w:space="0" w:color="auto"/>
            <w:left w:val="none" w:sz="0" w:space="0" w:color="auto"/>
            <w:bottom w:val="none" w:sz="0" w:space="0" w:color="auto"/>
            <w:right w:val="none" w:sz="0" w:space="0" w:color="auto"/>
          </w:divBdr>
        </w:div>
        <w:div w:id="682898450">
          <w:marLeft w:val="0"/>
          <w:marRight w:val="0"/>
          <w:marTop w:val="0"/>
          <w:marBottom w:val="0"/>
          <w:divBdr>
            <w:top w:val="none" w:sz="0" w:space="0" w:color="auto"/>
            <w:left w:val="none" w:sz="0" w:space="0" w:color="auto"/>
            <w:bottom w:val="none" w:sz="0" w:space="0" w:color="auto"/>
            <w:right w:val="none" w:sz="0" w:space="0" w:color="auto"/>
          </w:divBdr>
        </w:div>
      </w:divsChild>
    </w:div>
    <w:div w:id="1193961676">
      <w:bodyDiv w:val="1"/>
      <w:marLeft w:val="0"/>
      <w:marRight w:val="0"/>
      <w:marTop w:val="0"/>
      <w:marBottom w:val="0"/>
      <w:divBdr>
        <w:top w:val="none" w:sz="0" w:space="0" w:color="auto"/>
        <w:left w:val="none" w:sz="0" w:space="0" w:color="auto"/>
        <w:bottom w:val="none" w:sz="0" w:space="0" w:color="auto"/>
        <w:right w:val="none" w:sz="0" w:space="0" w:color="auto"/>
      </w:divBdr>
    </w:div>
    <w:div w:id="1216311211">
      <w:bodyDiv w:val="1"/>
      <w:marLeft w:val="0"/>
      <w:marRight w:val="0"/>
      <w:marTop w:val="0"/>
      <w:marBottom w:val="0"/>
      <w:divBdr>
        <w:top w:val="none" w:sz="0" w:space="0" w:color="auto"/>
        <w:left w:val="none" w:sz="0" w:space="0" w:color="auto"/>
        <w:bottom w:val="none" w:sz="0" w:space="0" w:color="auto"/>
        <w:right w:val="none" w:sz="0" w:space="0" w:color="auto"/>
      </w:divBdr>
    </w:div>
    <w:div w:id="1442263297">
      <w:bodyDiv w:val="1"/>
      <w:marLeft w:val="0"/>
      <w:marRight w:val="0"/>
      <w:marTop w:val="0"/>
      <w:marBottom w:val="0"/>
      <w:divBdr>
        <w:top w:val="none" w:sz="0" w:space="0" w:color="auto"/>
        <w:left w:val="none" w:sz="0" w:space="0" w:color="auto"/>
        <w:bottom w:val="none" w:sz="0" w:space="0" w:color="auto"/>
        <w:right w:val="none" w:sz="0" w:space="0" w:color="auto"/>
      </w:divBdr>
    </w:div>
    <w:div w:id="1747414508">
      <w:bodyDiv w:val="1"/>
      <w:marLeft w:val="0"/>
      <w:marRight w:val="0"/>
      <w:marTop w:val="0"/>
      <w:marBottom w:val="0"/>
      <w:divBdr>
        <w:top w:val="none" w:sz="0" w:space="0" w:color="auto"/>
        <w:left w:val="none" w:sz="0" w:space="0" w:color="auto"/>
        <w:bottom w:val="none" w:sz="0" w:space="0" w:color="auto"/>
        <w:right w:val="none" w:sz="0" w:space="0" w:color="auto"/>
      </w:divBdr>
    </w:div>
    <w:div w:id="1753890177">
      <w:bodyDiv w:val="1"/>
      <w:marLeft w:val="0"/>
      <w:marRight w:val="0"/>
      <w:marTop w:val="0"/>
      <w:marBottom w:val="0"/>
      <w:divBdr>
        <w:top w:val="none" w:sz="0" w:space="0" w:color="auto"/>
        <w:left w:val="none" w:sz="0" w:space="0" w:color="auto"/>
        <w:bottom w:val="none" w:sz="0" w:space="0" w:color="auto"/>
        <w:right w:val="none" w:sz="0" w:space="0" w:color="auto"/>
      </w:divBdr>
    </w:div>
    <w:div w:id="190857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12505/1/" TargetMode="External"/><Relationship Id="rId13" Type="http://schemas.openxmlformats.org/officeDocument/2006/relationships/hyperlink" Target="http://base.garant.ru/12129147/" TargetMode="External"/><Relationship Id="rId18" Type="http://schemas.openxmlformats.org/officeDocument/2006/relationships/hyperlink" Target="http://base.garant.ru/12129147/" TargetMode="External"/><Relationship Id="rId26" Type="http://schemas.openxmlformats.org/officeDocument/2006/relationships/hyperlink" Target="http://base.garant.ru/12129147/" TargetMode="External"/><Relationship Id="rId3" Type="http://schemas.openxmlformats.org/officeDocument/2006/relationships/styles" Target="styles.xml"/><Relationship Id="rId21" Type="http://schemas.openxmlformats.org/officeDocument/2006/relationships/hyperlink" Target="http://base.garant.ru/12139628/" TargetMode="External"/><Relationship Id="rId34" Type="http://schemas.openxmlformats.org/officeDocument/2006/relationships/hyperlink" Target="http://base.garant.ru/12129147/" TargetMode="External"/><Relationship Id="rId7" Type="http://schemas.openxmlformats.org/officeDocument/2006/relationships/endnotes" Target="endnotes.xml"/><Relationship Id="rId12" Type="http://schemas.openxmlformats.org/officeDocument/2006/relationships/hyperlink" Target="http://base.garant.ru/12129147/" TargetMode="External"/><Relationship Id="rId17" Type="http://schemas.openxmlformats.org/officeDocument/2006/relationships/hyperlink" Target="http://base.garant.ru/12142098/" TargetMode="External"/><Relationship Id="rId25" Type="http://schemas.openxmlformats.org/officeDocument/2006/relationships/hyperlink" Target="http://base.garant.ru/12129147/" TargetMode="External"/><Relationship Id="rId33" Type="http://schemas.openxmlformats.org/officeDocument/2006/relationships/hyperlink" Target="http://base.garant.ru/1212914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ase.garant.ru/12129147/" TargetMode="External"/><Relationship Id="rId20" Type="http://schemas.openxmlformats.org/officeDocument/2006/relationships/hyperlink" Target="http://base.garant.ru/12140209/" TargetMode="External"/><Relationship Id="rId29" Type="http://schemas.openxmlformats.org/officeDocument/2006/relationships/hyperlink" Target="http://base.garant.ru/121291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25268/36/" TargetMode="External"/><Relationship Id="rId24" Type="http://schemas.openxmlformats.org/officeDocument/2006/relationships/hyperlink" Target="http://base.garant.ru/12129147/" TargetMode="External"/><Relationship Id="rId32" Type="http://schemas.openxmlformats.org/officeDocument/2006/relationships/hyperlink" Target="http://base.garant.ru/1212914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ase.garant.ru/12125268/1/" TargetMode="External"/><Relationship Id="rId23" Type="http://schemas.openxmlformats.org/officeDocument/2006/relationships/hyperlink" Target="http://base.garant.ru/12129147/" TargetMode="External"/><Relationship Id="rId28" Type="http://schemas.openxmlformats.org/officeDocument/2006/relationships/hyperlink" Target="http://base.garant.ru/12129147/" TargetMode="External"/><Relationship Id="rId36" Type="http://schemas.openxmlformats.org/officeDocument/2006/relationships/footer" Target="footer1.xml"/><Relationship Id="rId10" Type="http://schemas.openxmlformats.org/officeDocument/2006/relationships/hyperlink" Target="http://base.garant.ru/12125268/36/" TargetMode="External"/><Relationship Id="rId19" Type="http://schemas.openxmlformats.org/officeDocument/2006/relationships/hyperlink" Target="http://base.garant.ru/12129147/" TargetMode="External"/><Relationship Id="rId31" Type="http://schemas.openxmlformats.org/officeDocument/2006/relationships/hyperlink" Target="http://base.garant.ru/12129147/" TargetMode="External"/><Relationship Id="rId4" Type="http://schemas.openxmlformats.org/officeDocument/2006/relationships/settings" Target="settings.xml"/><Relationship Id="rId9" Type="http://schemas.openxmlformats.org/officeDocument/2006/relationships/hyperlink" Target="http://base.garant.ru/10164333/4/" TargetMode="External"/><Relationship Id="rId14" Type="http://schemas.openxmlformats.org/officeDocument/2006/relationships/hyperlink" Target="http://base.garant.ru/12129147/" TargetMode="External"/><Relationship Id="rId22" Type="http://schemas.openxmlformats.org/officeDocument/2006/relationships/hyperlink" Target="http://base.garant.ru/12112505/1/" TargetMode="External"/><Relationship Id="rId27" Type="http://schemas.openxmlformats.org/officeDocument/2006/relationships/hyperlink" Target="http://base.garant.ru/12125268/36/" TargetMode="External"/><Relationship Id="rId30" Type="http://schemas.openxmlformats.org/officeDocument/2006/relationships/hyperlink" Target="http://base.garant.ru/12129147/" TargetMode="External"/><Relationship Id="rId35" Type="http://schemas.openxmlformats.org/officeDocument/2006/relationships/hyperlink" Target="http://base.garant.ru/12135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3661F-FDB6-46B8-BD97-A3F05E179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Pages>
  <Words>10822</Words>
  <Characters>61691</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артём яковле</cp:lastModifiedBy>
  <cp:revision>27</cp:revision>
  <cp:lastPrinted>2022-09-26T05:41:00Z</cp:lastPrinted>
  <dcterms:created xsi:type="dcterms:W3CDTF">2021-09-22T05:41:00Z</dcterms:created>
  <dcterms:modified xsi:type="dcterms:W3CDTF">2025-03-02T13:20:00Z</dcterms:modified>
</cp:coreProperties>
</file>